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A3" w:rsidRDefault="004816A3" w:rsidP="0016103D">
      <w:pPr>
        <w:spacing w:after="0" w:line="360" w:lineRule="auto"/>
        <w:ind w:left="2410" w:hanging="2410"/>
        <w:jc w:val="both"/>
        <w:rPr>
          <w:rFonts w:ascii="Arial" w:hAnsi="Arial" w:cs="Arial"/>
          <w:b/>
          <w:sz w:val="20"/>
          <w:szCs w:val="20"/>
          <w:lang w:val="es-MX"/>
        </w:rPr>
      </w:pPr>
    </w:p>
    <w:p w:rsidR="00823D9F" w:rsidRDefault="00823D9F" w:rsidP="0016103D">
      <w:pPr>
        <w:spacing w:after="0" w:line="360" w:lineRule="auto"/>
        <w:ind w:left="2410" w:hanging="2410"/>
        <w:jc w:val="both"/>
        <w:rPr>
          <w:rFonts w:ascii="Arial" w:hAnsi="Arial" w:cs="Arial"/>
          <w:b/>
          <w:sz w:val="20"/>
          <w:szCs w:val="20"/>
          <w:lang w:val="es-MX"/>
        </w:rPr>
      </w:pPr>
    </w:p>
    <w:p w:rsidR="00823D9F" w:rsidRPr="004816A3" w:rsidRDefault="00823D9F" w:rsidP="004816A3">
      <w:pPr>
        <w:spacing w:after="0" w:line="240" w:lineRule="auto"/>
        <w:ind w:left="2410" w:hanging="2410"/>
        <w:jc w:val="both"/>
        <w:rPr>
          <w:rFonts w:cstheme="minorHAnsi"/>
          <w:b/>
          <w:lang w:val="es-MX"/>
        </w:rPr>
      </w:pPr>
      <w:r w:rsidRPr="004816A3">
        <w:rPr>
          <w:rFonts w:cstheme="minorHAnsi"/>
          <w:b/>
          <w:lang w:val="es-MX"/>
        </w:rPr>
        <w:t xml:space="preserve">                   INDICACIONES ESPECÍFICAS DEL AÑO </w:t>
      </w:r>
    </w:p>
    <w:p w:rsidR="00823D9F" w:rsidRPr="004816A3" w:rsidRDefault="00823D9F" w:rsidP="004816A3">
      <w:pPr>
        <w:spacing w:after="0" w:line="240" w:lineRule="auto"/>
        <w:ind w:left="2410" w:hanging="2410"/>
        <w:jc w:val="both"/>
        <w:rPr>
          <w:rFonts w:cstheme="minorHAnsi"/>
          <w:b/>
          <w:lang w:val="es-MX"/>
        </w:rPr>
      </w:pPr>
    </w:p>
    <w:p w:rsidR="00823D9F" w:rsidRPr="004816A3" w:rsidRDefault="00823D9F" w:rsidP="004816A3">
      <w:pPr>
        <w:spacing w:after="0" w:line="240" w:lineRule="auto"/>
        <w:ind w:left="2410" w:hanging="2410"/>
        <w:jc w:val="both"/>
        <w:rPr>
          <w:rFonts w:cstheme="minorHAnsi"/>
          <w:b/>
          <w:lang w:val="es-MX"/>
        </w:rPr>
      </w:pPr>
    </w:p>
    <w:p w:rsidR="00823D9F" w:rsidRPr="004816A3" w:rsidRDefault="00823D9F" w:rsidP="004816A3">
      <w:pPr>
        <w:spacing w:after="0" w:line="240" w:lineRule="auto"/>
        <w:rPr>
          <w:rFonts w:eastAsia="Times New Roman" w:cstheme="minorHAnsi"/>
          <w:b/>
          <w:lang w:eastAsia="es-ES"/>
        </w:rPr>
      </w:pPr>
      <w:r w:rsidRPr="004816A3">
        <w:rPr>
          <w:rFonts w:eastAsia="Times New Roman" w:cstheme="minorHAnsi"/>
          <w:b/>
          <w:lang w:eastAsia="es-ES"/>
        </w:rPr>
        <w:t>CURSO ACADÉMICO 2019-2020</w:t>
      </w:r>
    </w:p>
    <w:p w:rsidR="00823D9F" w:rsidRPr="004816A3" w:rsidRDefault="00823D9F" w:rsidP="004816A3">
      <w:pPr>
        <w:spacing w:after="0" w:line="240" w:lineRule="auto"/>
        <w:jc w:val="both"/>
        <w:rPr>
          <w:rFonts w:eastAsia="Times New Roman" w:cstheme="minorHAnsi"/>
          <w:b/>
          <w:lang w:eastAsia="es-ES"/>
        </w:rPr>
      </w:pPr>
    </w:p>
    <w:p w:rsidR="00823D9F" w:rsidRPr="004816A3" w:rsidRDefault="00823D9F" w:rsidP="004816A3">
      <w:pPr>
        <w:spacing w:after="0" w:line="240" w:lineRule="auto"/>
        <w:jc w:val="both"/>
        <w:rPr>
          <w:rFonts w:eastAsia="Times New Roman" w:cstheme="minorHAnsi"/>
          <w:b/>
          <w:lang w:eastAsia="es-ES"/>
        </w:rPr>
      </w:pPr>
      <w:r w:rsidRPr="004816A3">
        <w:rPr>
          <w:rFonts w:eastAsia="Times New Roman" w:cstheme="minorHAnsi"/>
          <w:b/>
          <w:lang w:eastAsia="es-ES"/>
        </w:rPr>
        <w:t xml:space="preserve">CALENDARIO GENERAL DEL CURSO. </w:t>
      </w:r>
    </w:p>
    <w:p w:rsidR="00823D9F" w:rsidRPr="004816A3" w:rsidRDefault="00823D9F" w:rsidP="004816A3">
      <w:pPr>
        <w:spacing w:after="0" w:line="240" w:lineRule="auto"/>
        <w:jc w:val="both"/>
        <w:rPr>
          <w:rFonts w:eastAsia="Times New Roman" w:cstheme="minorHAnsi"/>
          <w:b/>
          <w:lang w:eastAsia="es-ES"/>
        </w:rPr>
      </w:pPr>
    </w:p>
    <w:p w:rsidR="00823D9F" w:rsidRPr="004816A3" w:rsidRDefault="00823D9F" w:rsidP="004816A3">
      <w:pPr>
        <w:numPr>
          <w:ilvl w:val="0"/>
          <w:numId w:val="22"/>
        </w:numPr>
        <w:spacing w:after="0" w:line="240" w:lineRule="auto"/>
        <w:jc w:val="both"/>
        <w:rPr>
          <w:rFonts w:eastAsia="Times New Roman" w:cstheme="minorHAnsi"/>
          <w:lang w:eastAsia="es-ES"/>
        </w:rPr>
      </w:pPr>
      <w:r w:rsidRPr="004816A3">
        <w:rPr>
          <w:rFonts w:eastAsia="Times New Roman" w:cstheme="minorHAnsi"/>
          <w:b/>
          <w:lang w:eastAsia="es-ES"/>
        </w:rPr>
        <w:t xml:space="preserve">Inicio del calendario lectivo: </w:t>
      </w:r>
      <w:r w:rsidRPr="004816A3">
        <w:rPr>
          <w:rFonts w:eastAsia="Times New Roman" w:cstheme="minorHAnsi"/>
          <w:lang w:eastAsia="es-ES"/>
        </w:rPr>
        <w:t xml:space="preserve">2 de septiembre </w:t>
      </w:r>
      <w:r w:rsidRPr="004816A3">
        <w:rPr>
          <w:rFonts w:eastAsia="Times New Roman" w:cstheme="minorHAnsi"/>
          <w:bCs/>
          <w:lang w:eastAsia="es-ES"/>
        </w:rPr>
        <w:t>2019.</w:t>
      </w:r>
    </w:p>
    <w:p w:rsidR="00823D9F" w:rsidRPr="004816A3" w:rsidRDefault="00823D9F" w:rsidP="004816A3">
      <w:pPr>
        <w:spacing w:after="0" w:line="240" w:lineRule="auto"/>
        <w:ind w:left="720"/>
        <w:jc w:val="both"/>
        <w:rPr>
          <w:rFonts w:eastAsia="Times New Roman" w:cstheme="minorHAnsi"/>
          <w:lang w:eastAsia="es-ES"/>
        </w:rPr>
      </w:pPr>
    </w:p>
    <w:p w:rsidR="00823D9F" w:rsidRPr="004816A3" w:rsidRDefault="00823D9F" w:rsidP="004816A3">
      <w:pPr>
        <w:numPr>
          <w:ilvl w:val="0"/>
          <w:numId w:val="22"/>
        </w:numPr>
        <w:spacing w:after="0" w:line="240" w:lineRule="auto"/>
        <w:jc w:val="both"/>
        <w:rPr>
          <w:rFonts w:eastAsia="Times New Roman" w:cstheme="minorHAnsi"/>
          <w:bCs/>
          <w:lang w:eastAsia="es-ES"/>
        </w:rPr>
      </w:pPr>
      <w:r w:rsidRPr="004816A3">
        <w:rPr>
          <w:rFonts w:eastAsia="Times New Roman" w:cstheme="minorHAnsi"/>
          <w:b/>
          <w:lang w:eastAsia="es-ES"/>
        </w:rPr>
        <w:t>Final del calendario lectivo:</w:t>
      </w:r>
      <w:r w:rsidRPr="004816A3">
        <w:rPr>
          <w:rFonts w:eastAsia="Times New Roman" w:cstheme="minorHAnsi"/>
          <w:lang w:eastAsia="es-ES"/>
        </w:rPr>
        <w:t xml:space="preserve"> 18</w:t>
      </w:r>
      <w:r w:rsidRPr="004816A3">
        <w:rPr>
          <w:rFonts w:eastAsia="Times New Roman" w:cstheme="minorHAnsi"/>
          <w:bCs/>
          <w:lang w:eastAsia="es-ES"/>
        </w:rPr>
        <w:t xml:space="preserve"> de julio 2020.</w:t>
      </w:r>
    </w:p>
    <w:p w:rsidR="00823D9F" w:rsidRPr="004816A3" w:rsidRDefault="00823D9F" w:rsidP="004816A3">
      <w:pPr>
        <w:spacing w:after="0" w:line="240" w:lineRule="auto"/>
        <w:ind w:left="720"/>
        <w:jc w:val="both"/>
        <w:rPr>
          <w:rFonts w:eastAsia="Times New Roman" w:cstheme="minorHAnsi"/>
          <w:bCs/>
          <w:lang w:eastAsia="es-ES"/>
        </w:rPr>
      </w:pPr>
    </w:p>
    <w:p w:rsidR="00823D9F" w:rsidRPr="004816A3" w:rsidRDefault="00823D9F" w:rsidP="004816A3">
      <w:pPr>
        <w:numPr>
          <w:ilvl w:val="0"/>
          <w:numId w:val="22"/>
        </w:numPr>
        <w:spacing w:after="0" w:line="240" w:lineRule="auto"/>
        <w:jc w:val="both"/>
        <w:rPr>
          <w:rFonts w:eastAsia="Times New Roman" w:cstheme="minorHAnsi"/>
          <w:bCs/>
          <w:lang w:eastAsia="es-ES"/>
        </w:rPr>
      </w:pPr>
      <w:r w:rsidRPr="004816A3">
        <w:rPr>
          <w:rFonts w:eastAsia="Times New Roman" w:cstheme="minorHAnsi"/>
          <w:b/>
          <w:bCs/>
          <w:lang w:eastAsia="es-ES"/>
        </w:rPr>
        <w:t>Exámenes de fin de curso</w:t>
      </w:r>
      <w:r w:rsidR="00EC7C30" w:rsidRPr="004816A3">
        <w:rPr>
          <w:rFonts w:eastAsia="Times New Roman" w:cstheme="minorHAnsi"/>
          <w:b/>
          <w:bCs/>
          <w:lang w:eastAsia="es-ES"/>
        </w:rPr>
        <w:t>(Mundiales</w:t>
      </w:r>
      <w:proofErr w:type="gramStart"/>
      <w:r w:rsidR="00EC7C30" w:rsidRPr="004816A3">
        <w:rPr>
          <w:rFonts w:eastAsia="Times New Roman" w:cstheme="minorHAnsi"/>
          <w:b/>
          <w:bCs/>
          <w:lang w:eastAsia="es-ES"/>
        </w:rPr>
        <w:t xml:space="preserve">) </w:t>
      </w:r>
      <w:r w:rsidRPr="004816A3">
        <w:rPr>
          <w:rFonts w:eastAsia="Times New Roman" w:cstheme="minorHAnsi"/>
          <w:b/>
          <w:bCs/>
          <w:lang w:eastAsia="es-ES"/>
        </w:rPr>
        <w:t>:</w:t>
      </w:r>
      <w:proofErr w:type="gramEnd"/>
      <w:r w:rsidRPr="004816A3">
        <w:rPr>
          <w:rFonts w:eastAsia="Times New Roman" w:cstheme="minorHAnsi"/>
          <w:bCs/>
          <w:lang w:eastAsia="es-ES"/>
        </w:rPr>
        <w:t xml:space="preserve"> 24 - 29 de agosto</w:t>
      </w:r>
      <w:r w:rsidRPr="004816A3">
        <w:rPr>
          <w:rFonts w:eastAsia="Times New Roman" w:cstheme="minorHAnsi"/>
          <w:lang w:eastAsia="es-ES"/>
        </w:rPr>
        <w:t xml:space="preserve"> 2020</w:t>
      </w:r>
      <w:r w:rsidRPr="004816A3">
        <w:rPr>
          <w:rFonts w:eastAsia="Times New Roman" w:cstheme="minorHAnsi"/>
          <w:bCs/>
          <w:lang w:eastAsia="es-ES"/>
        </w:rPr>
        <w:t>.</w:t>
      </w:r>
    </w:p>
    <w:p w:rsidR="00823D9F" w:rsidRPr="004816A3" w:rsidRDefault="00823D9F" w:rsidP="00B44512">
      <w:pPr>
        <w:spacing w:after="0" w:line="240" w:lineRule="auto"/>
        <w:jc w:val="both"/>
        <w:rPr>
          <w:rFonts w:eastAsia="Times New Roman" w:cstheme="minorHAnsi"/>
          <w:b/>
          <w:bCs/>
          <w:lang w:eastAsia="es-ES"/>
        </w:rPr>
      </w:pPr>
      <w:r w:rsidRPr="004816A3">
        <w:rPr>
          <w:rFonts w:eastAsia="Times New Roman" w:cstheme="minorHAnsi"/>
          <w:bCs/>
          <w:lang w:eastAsia="es-ES"/>
        </w:rPr>
        <w:t xml:space="preserve">. </w:t>
      </w:r>
    </w:p>
    <w:p w:rsidR="00823D9F" w:rsidRPr="004816A3" w:rsidRDefault="00823D9F" w:rsidP="004816A3">
      <w:pPr>
        <w:spacing w:after="0" w:line="240" w:lineRule="auto"/>
        <w:ind w:left="720"/>
        <w:jc w:val="both"/>
        <w:rPr>
          <w:rFonts w:eastAsia="Times New Roman" w:cstheme="minorHAnsi"/>
          <w:b/>
          <w:bCs/>
          <w:lang w:eastAsia="es-ES"/>
        </w:rPr>
      </w:pPr>
    </w:p>
    <w:p w:rsidR="00823D9F" w:rsidRPr="004816A3" w:rsidRDefault="00823D9F" w:rsidP="004816A3">
      <w:pPr>
        <w:spacing w:after="0" w:line="240" w:lineRule="auto"/>
        <w:jc w:val="both"/>
        <w:rPr>
          <w:rFonts w:eastAsia="Times New Roman" w:cstheme="minorHAnsi"/>
          <w:b/>
          <w:bCs/>
          <w:lang w:eastAsia="es-ES"/>
        </w:rPr>
      </w:pPr>
      <w:r w:rsidRPr="004816A3">
        <w:rPr>
          <w:rFonts w:eastAsia="Times New Roman" w:cstheme="minorHAnsi"/>
          <w:b/>
          <w:bCs/>
          <w:lang w:eastAsia="es-ES"/>
        </w:rPr>
        <w:t>RECESOS ACADÉMICOS:</w:t>
      </w:r>
    </w:p>
    <w:p w:rsidR="00823D9F" w:rsidRPr="004816A3" w:rsidRDefault="00823D9F" w:rsidP="004816A3">
      <w:pPr>
        <w:numPr>
          <w:ilvl w:val="0"/>
          <w:numId w:val="26"/>
        </w:numPr>
        <w:spacing w:after="0" w:line="240" w:lineRule="auto"/>
        <w:ind w:left="426" w:firstLine="0"/>
        <w:jc w:val="both"/>
        <w:rPr>
          <w:rFonts w:eastAsia="Times New Roman" w:cstheme="minorHAnsi"/>
          <w:bCs/>
          <w:lang w:eastAsia="es-ES"/>
        </w:rPr>
      </w:pPr>
      <w:r w:rsidRPr="004816A3">
        <w:rPr>
          <w:rFonts w:eastAsia="Times New Roman" w:cstheme="minorHAnsi"/>
          <w:bCs/>
          <w:lang w:eastAsia="es-ES"/>
        </w:rPr>
        <w:t>Homenaje al Triunfo de la Revolución: 25/12/19 al 3/1/20.</w:t>
      </w:r>
    </w:p>
    <w:p w:rsidR="00823D9F" w:rsidRPr="004816A3" w:rsidRDefault="00823D9F" w:rsidP="004816A3">
      <w:pPr>
        <w:numPr>
          <w:ilvl w:val="0"/>
          <w:numId w:val="26"/>
        </w:numPr>
        <w:spacing w:after="0" w:line="240" w:lineRule="auto"/>
        <w:ind w:left="426" w:firstLine="0"/>
        <w:jc w:val="both"/>
        <w:rPr>
          <w:rFonts w:eastAsia="Times New Roman" w:cstheme="minorHAnsi"/>
          <w:bCs/>
          <w:lang w:eastAsia="es-ES"/>
        </w:rPr>
      </w:pPr>
      <w:r w:rsidRPr="004816A3">
        <w:rPr>
          <w:rFonts w:eastAsia="Times New Roman" w:cstheme="minorHAnsi"/>
          <w:bCs/>
          <w:lang w:eastAsia="es-ES"/>
        </w:rPr>
        <w:t>Homenaje a la Victoria de Playa Girón: 13 al 18 de abril 2020.</w:t>
      </w:r>
    </w:p>
    <w:p w:rsidR="00823D9F" w:rsidRPr="004816A3" w:rsidRDefault="00823D9F" w:rsidP="004816A3">
      <w:pPr>
        <w:numPr>
          <w:ilvl w:val="0"/>
          <w:numId w:val="26"/>
        </w:numPr>
        <w:spacing w:after="0" w:line="240" w:lineRule="auto"/>
        <w:ind w:left="426" w:firstLine="0"/>
        <w:jc w:val="both"/>
        <w:rPr>
          <w:rFonts w:eastAsia="Times New Roman" w:cstheme="minorHAnsi"/>
          <w:lang w:eastAsia="es-ES"/>
        </w:rPr>
      </w:pPr>
      <w:r w:rsidRPr="004816A3">
        <w:rPr>
          <w:rFonts w:eastAsia="Times New Roman" w:cstheme="minorHAnsi"/>
          <w:bCs/>
          <w:lang w:eastAsia="es-ES"/>
        </w:rPr>
        <w:t xml:space="preserve">Vacaciones de verano: 20/07/20 al 22/08/20. </w:t>
      </w:r>
    </w:p>
    <w:p w:rsidR="00823D9F" w:rsidRPr="004816A3" w:rsidRDefault="00823D9F" w:rsidP="004816A3">
      <w:pPr>
        <w:spacing w:after="0" w:line="240" w:lineRule="auto"/>
        <w:jc w:val="both"/>
        <w:rPr>
          <w:rFonts w:eastAsia="Times New Roman" w:cstheme="minorHAnsi"/>
          <w:b/>
          <w:lang w:eastAsia="es-ES"/>
        </w:rPr>
      </w:pPr>
    </w:p>
    <w:p w:rsidR="00823D9F" w:rsidRPr="004816A3" w:rsidRDefault="00823D9F" w:rsidP="004816A3">
      <w:pPr>
        <w:spacing w:after="0" w:line="240" w:lineRule="auto"/>
        <w:jc w:val="both"/>
        <w:rPr>
          <w:rFonts w:eastAsia="Times New Roman" w:cstheme="minorHAnsi"/>
          <w:b/>
          <w:lang w:eastAsia="es-ES"/>
        </w:rPr>
      </w:pPr>
      <w:r w:rsidRPr="004816A3">
        <w:rPr>
          <w:rFonts w:eastAsia="Times New Roman" w:cstheme="minorHAnsi"/>
          <w:b/>
          <w:lang w:eastAsia="es-ES"/>
        </w:rPr>
        <w:t>ORGANIZACIÓN POR SEMESTRES DE TODOS LOS TIPOS DE CURSOS Y CARRERAS.</w:t>
      </w:r>
    </w:p>
    <w:p w:rsidR="00823D9F" w:rsidRPr="004816A3" w:rsidRDefault="00823D9F" w:rsidP="004816A3">
      <w:pPr>
        <w:spacing w:after="0" w:line="240" w:lineRule="auto"/>
        <w:jc w:val="both"/>
        <w:rPr>
          <w:rFonts w:eastAsia="Times New Roman" w:cstheme="minorHAnsi"/>
          <w:b/>
          <w:lang w:eastAsia="es-ES"/>
        </w:rPr>
      </w:pPr>
    </w:p>
    <w:p w:rsidR="00823D9F" w:rsidRPr="004816A3" w:rsidRDefault="00823D9F" w:rsidP="004816A3">
      <w:pPr>
        <w:spacing w:after="0" w:line="240" w:lineRule="auto"/>
        <w:jc w:val="both"/>
        <w:rPr>
          <w:rFonts w:eastAsia="Times New Roman" w:cstheme="minorHAnsi"/>
          <w:b/>
          <w:lang w:eastAsia="es-ES"/>
        </w:rPr>
      </w:pPr>
      <w:r w:rsidRPr="004816A3">
        <w:rPr>
          <w:rFonts w:eastAsia="Times New Roman" w:cstheme="minorHAnsi"/>
          <w:b/>
          <w:lang w:eastAsia="es-ES"/>
        </w:rPr>
        <w:t xml:space="preserve">A. Primer semestre. </w:t>
      </w:r>
    </w:p>
    <w:p w:rsidR="00823D9F" w:rsidRPr="004816A3" w:rsidRDefault="00823D9F" w:rsidP="004816A3">
      <w:pPr>
        <w:spacing w:after="0" w:line="240" w:lineRule="auto"/>
        <w:jc w:val="both"/>
        <w:rPr>
          <w:rFonts w:eastAsia="Times New Roman" w:cstheme="minorHAnsi"/>
          <w:bCs/>
          <w:lang w:eastAsia="es-ES"/>
        </w:rPr>
      </w:pPr>
      <w:r w:rsidRPr="004816A3">
        <w:rPr>
          <w:rFonts w:eastAsia="Times New Roman" w:cstheme="minorHAnsi"/>
          <w:bCs/>
          <w:lang w:eastAsia="es-ES"/>
        </w:rPr>
        <w:t xml:space="preserve"> Inicio: 2 de septiembre 2019.</w:t>
      </w:r>
    </w:p>
    <w:p w:rsidR="00823D9F" w:rsidRPr="004816A3" w:rsidRDefault="00823D9F"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Final: 8 de febrero 2020.</w:t>
      </w:r>
    </w:p>
    <w:p w:rsidR="00823D9F" w:rsidRPr="004816A3" w:rsidRDefault="00823D9F" w:rsidP="004816A3">
      <w:pPr>
        <w:spacing w:after="0" w:line="240" w:lineRule="auto"/>
        <w:jc w:val="both"/>
        <w:rPr>
          <w:rFonts w:eastAsia="Times New Roman" w:cstheme="minorHAnsi"/>
          <w:bCs/>
          <w:lang w:eastAsia="es-ES"/>
        </w:rPr>
      </w:pPr>
    </w:p>
    <w:p w:rsidR="00823D9F" w:rsidRPr="004816A3" w:rsidRDefault="00823D9F" w:rsidP="004816A3">
      <w:pPr>
        <w:spacing w:after="0" w:line="240" w:lineRule="auto"/>
        <w:jc w:val="both"/>
        <w:rPr>
          <w:rFonts w:eastAsia="Times New Roman" w:cstheme="minorHAnsi"/>
          <w:b/>
          <w:lang w:eastAsia="es-ES"/>
        </w:rPr>
      </w:pPr>
      <w:r w:rsidRPr="004816A3">
        <w:rPr>
          <w:rFonts w:eastAsia="Times New Roman" w:cstheme="minorHAnsi"/>
          <w:b/>
          <w:lang w:eastAsia="es-ES"/>
        </w:rPr>
        <w:t>B. Segundo semestre:</w:t>
      </w:r>
    </w:p>
    <w:p w:rsidR="00823D9F" w:rsidRPr="004816A3" w:rsidRDefault="00823D9F" w:rsidP="004816A3">
      <w:pPr>
        <w:keepNext/>
        <w:spacing w:after="0" w:line="240" w:lineRule="auto"/>
        <w:jc w:val="both"/>
        <w:outlineLvl w:val="3"/>
        <w:rPr>
          <w:rFonts w:eastAsia="Times New Roman" w:cstheme="minorHAnsi"/>
          <w:bCs/>
          <w:lang w:eastAsia="es-ES"/>
        </w:rPr>
      </w:pPr>
      <w:r w:rsidRPr="004816A3">
        <w:rPr>
          <w:rFonts w:eastAsia="Times New Roman" w:cstheme="minorHAnsi"/>
          <w:bCs/>
          <w:lang w:eastAsia="es-ES"/>
        </w:rPr>
        <w:t>Inicio: 10 de febrero 2020.</w:t>
      </w:r>
    </w:p>
    <w:p w:rsidR="0016103D" w:rsidRPr="00B44512" w:rsidRDefault="00823D9F" w:rsidP="00B44512">
      <w:pPr>
        <w:spacing w:after="0" w:line="240" w:lineRule="auto"/>
        <w:jc w:val="both"/>
        <w:rPr>
          <w:rFonts w:eastAsia="Times New Roman" w:cstheme="minorHAnsi"/>
          <w:lang w:eastAsia="es-ES"/>
        </w:rPr>
      </w:pPr>
      <w:r w:rsidRPr="004816A3">
        <w:rPr>
          <w:rFonts w:eastAsia="Times New Roman" w:cstheme="minorHAnsi"/>
          <w:lang w:eastAsia="es-ES"/>
        </w:rPr>
        <w:t xml:space="preserve">Final: 18 de julio </w:t>
      </w:r>
      <w:proofErr w:type="gramStart"/>
      <w:r w:rsidRPr="004816A3">
        <w:rPr>
          <w:rFonts w:eastAsia="Times New Roman" w:cstheme="minorHAnsi"/>
          <w:lang w:eastAsia="es-ES"/>
        </w:rPr>
        <w:t>2020.</w:t>
      </w:r>
      <w:r w:rsidR="0016103D" w:rsidRPr="004816A3">
        <w:rPr>
          <w:rFonts w:cstheme="minorHAnsi"/>
          <w:lang w:val="es-MX"/>
        </w:rPr>
        <w:t>.</w:t>
      </w:r>
      <w:proofErr w:type="gramEnd"/>
    </w:p>
    <w:p w:rsidR="002463AD" w:rsidRPr="004816A3" w:rsidRDefault="002463AD" w:rsidP="004816A3">
      <w:pPr>
        <w:spacing w:line="240" w:lineRule="auto"/>
        <w:rPr>
          <w:rFonts w:eastAsia="Calibri" w:cstheme="minorHAnsi"/>
          <w:b/>
          <w:u w:val="single"/>
        </w:rPr>
      </w:pPr>
      <w:r w:rsidRPr="004816A3">
        <w:rPr>
          <w:rFonts w:eastAsia="Calibri" w:cstheme="minorHAnsi"/>
          <w:b/>
          <w:u w:val="single"/>
        </w:rPr>
        <w:t>Implementación plan D curso 2019-</w:t>
      </w:r>
      <w:r w:rsidR="00D34D67" w:rsidRPr="004816A3">
        <w:rPr>
          <w:rFonts w:eastAsia="Calibri" w:cstheme="minorHAnsi"/>
          <w:b/>
          <w:u w:val="single"/>
        </w:rPr>
        <w:t>2020</w:t>
      </w:r>
      <w:r w:rsidRPr="004816A3">
        <w:rPr>
          <w:rFonts w:eastAsia="Calibri" w:cstheme="minorHAnsi"/>
          <w:b/>
          <w:u w:val="single"/>
        </w:rPr>
        <w:t>. 4to año</w:t>
      </w:r>
    </w:p>
    <w:p w:rsidR="002463AD" w:rsidRPr="004816A3" w:rsidRDefault="00785B80" w:rsidP="004816A3">
      <w:pPr>
        <w:spacing w:line="240" w:lineRule="auto"/>
        <w:contextualSpacing/>
        <w:rPr>
          <w:rFonts w:eastAsia="Calibri" w:cstheme="minorHAnsi"/>
        </w:rPr>
      </w:pPr>
      <w:r w:rsidRPr="004816A3">
        <w:rPr>
          <w:rFonts w:eastAsia="Calibri" w:cstheme="minorHAnsi"/>
        </w:rPr>
        <w:t xml:space="preserve">   En el curso escolar 19-20 tendremos en la </w:t>
      </w:r>
      <w:r w:rsidR="002463AD" w:rsidRPr="004816A3">
        <w:rPr>
          <w:rFonts w:eastAsia="Calibri" w:cstheme="minorHAnsi"/>
        </w:rPr>
        <w:t>Facultad -583 estudiantes, distribuidos en 4 brigadas de  145 a 150 estudiantes, serian 4</w:t>
      </w:r>
      <w:r w:rsidRPr="004816A3">
        <w:rPr>
          <w:rFonts w:eastAsia="Calibri" w:cstheme="minorHAnsi"/>
        </w:rPr>
        <w:t>. (</w:t>
      </w:r>
      <w:r w:rsidR="002463AD" w:rsidRPr="004816A3">
        <w:rPr>
          <w:rFonts w:eastAsia="Calibri" w:cstheme="minorHAnsi"/>
        </w:rPr>
        <w:t>1.2.3.4</w:t>
      </w:r>
      <w:r w:rsidRPr="004816A3">
        <w:rPr>
          <w:rFonts w:eastAsia="Calibri" w:cstheme="minorHAnsi"/>
        </w:rPr>
        <w:t xml:space="preserve">) </w:t>
      </w:r>
      <w:r w:rsidR="002463AD" w:rsidRPr="004816A3">
        <w:rPr>
          <w:rFonts w:eastAsia="Calibri" w:cstheme="minorHAnsi"/>
        </w:rPr>
        <w:t>y cada una de ellas con 5 sub -brigadas de 30 estudiantes fundamentalmente para las clases de inglés</w:t>
      </w:r>
      <w:r w:rsidRPr="004816A3">
        <w:rPr>
          <w:rFonts w:eastAsia="Calibri" w:cstheme="minorHAnsi"/>
        </w:rPr>
        <w:t>, las cuáles serán impartidas con una frecuencia de dos  veces por semanas en las aulas 7  ,10 y  Lab</w:t>
      </w:r>
      <w:r w:rsidR="00A21747" w:rsidRPr="004816A3">
        <w:rPr>
          <w:rFonts w:eastAsia="Calibri" w:cstheme="minorHAnsi"/>
        </w:rPr>
        <w:t>.</w:t>
      </w:r>
      <w:r w:rsidRPr="004816A3">
        <w:rPr>
          <w:rFonts w:eastAsia="Calibri" w:cstheme="minorHAnsi"/>
        </w:rPr>
        <w:t xml:space="preserve"> de fisiología 1 de la facultad y 2 aulas del Hospital materno Norte dirigidas por un claustro de profesores de experiencia de categoría Auxiliar-Asistente</w:t>
      </w:r>
      <w:r w:rsidR="00CB1F7C" w:rsidRPr="004816A3">
        <w:rPr>
          <w:rFonts w:eastAsia="Calibri" w:cstheme="minorHAnsi"/>
        </w:rPr>
        <w:t>.</w:t>
      </w:r>
    </w:p>
    <w:p w:rsidR="002463AD" w:rsidRPr="004816A3" w:rsidRDefault="002463AD" w:rsidP="004816A3">
      <w:pPr>
        <w:numPr>
          <w:ilvl w:val="0"/>
          <w:numId w:val="18"/>
        </w:numPr>
        <w:spacing w:line="240" w:lineRule="auto"/>
        <w:contextualSpacing/>
        <w:rPr>
          <w:rFonts w:eastAsia="Calibri" w:cstheme="minorHAnsi"/>
        </w:rPr>
      </w:pPr>
      <w:r w:rsidRPr="004816A3">
        <w:rPr>
          <w:rFonts w:eastAsia="Calibri" w:cstheme="minorHAnsi"/>
          <w:u w:val="single"/>
        </w:rPr>
        <w:t xml:space="preserve">Contramaestre </w:t>
      </w:r>
      <w:r w:rsidRPr="004816A3">
        <w:rPr>
          <w:rFonts w:eastAsia="Calibri" w:cstheme="minorHAnsi"/>
        </w:rPr>
        <w:t>-</w:t>
      </w:r>
      <w:r w:rsidR="00CB1F7C" w:rsidRPr="004816A3">
        <w:rPr>
          <w:rFonts w:eastAsia="Calibri" w:cstheme="minorHAnsi"/>
        </w:rPr>
        <w:t>120  estudiantes, divididos en 4 grupos 4(.1</w:t>
      </w:r>
      <w:r w:rsidR="00A21747" w:rsidRPr="004816A3">
        <w:rPr>
          <w:rFonts w:eastAsia="Calibri" w:cstheme="minorHAnsi"/>
        </w:rPr>
        <w:t>, 2, 3,4</w:t>
      </w:r>
      <w:r w:rsidR="00CB1F7C" w:rsidRPr="004816A3">
        <w:rPr>
          <w:rFonts w:eastAsia="Calibri" w:cstheme="minorHAnsi"/>
        </w:rPr>
        <w:t xml:space="preserve">) de 30 alumnos cada sub-brigada con planificación igual que la de </w:t>
      </w:r>
      <w:r w:rsidR="00A21747" w:rsidRPr="004816A3">
        <w:rPr>
          <w:rFonts w:eastAsia="Calibri" w:cstheme="minorHAnsi"/>
        </w:rPr>
        <w:t>facultad.</w:t>
      </w:r>
    </w:p>
    <w:p w:rsidR="00824B56" w:rsidRPr="004816A3" w:rsidRDefault="002463AD" w:rsidP="004816A3">
      <w:pPr>
        <w:numPr>
          <w:ilvl w:val="0"/>
          <w:numId w:val="18"/>
        </w:numPr>
        <w:spacing w:line="240" w:lineRule="auto"/>
        <w:contextualSpacing/>
        <w:rPr>
          <w:rFonts w:eastAsia="Calibri" w:cstheme="minorHAnsi"/>
        </w:rPr>
      </w:pPr>
      <w:r w:rsidRPr="004816A3">
        <w:rPr>
          <w:rFonts w:eastAsia="Calibri" w:cstheme="minorHAnsi"/>
          <w:u w:val="single"/>
        </w:rPr>
        <w:t>II Frente</w:t>
      </w:r>
      <w:r w:rsidR="00BC4364" w:rsidRPr="004816A3">
        <w:rPr>
          <w:rFonts w:eastAsia="Calibri" w:cstheme="minorHAnsi"/>
        </w:rPr>
        <w:t xml:space="preserve">- 18 </w:t>
      </w:r>
      <w:r w:rsidRPr="004816A3">
        <w:rPr>
          <w:rFonts w:eastAsia="Calibri" w:cstheme="minorHAnsi"/>
        </w:rPr>
        <w:t xml:space="preserve"> estudiant</w:t>
      </w:r>
      <w:r w:rsidR="00BC4364" w:rsidRPr="004816A3">
        <w:rPr>
          <w:rFonts w:eastAsia="Calibri" w:cstheme="minorHAnsi"/>
        </w:rPr>
        <w:t xml:space="preserve">es en una </w:t>
      </w:r>
      <w:r w:rsidR="00824B56" w:rsidRPr="004816A3">
        <w:rPr>
          <w:rFonts w:eastAsia="Calibri" w:cstheme="minorHAnsi"/>
        </w:rPr>
        <w:t>Brigada.</w:t>
      </w:r>
    </w:p>
    <w:p w:rsidR="00D34D67" w:rsidRPr="004816A3" w:rsidRDefault="00824B56" w:rsidP="004816A3">
      <w:pPr>
        <w:spacing w:line="240" w:lineRule="auto"/>
        <w:ind w:left="784"/>
        <w:contextualSpacing/>
        <w:rPr>
          <w:rFonts w:eastAsia="Calibri" w:cstheme="minorHAnsi"/>
        </w:rPr>
      </w:pPr>
      <w:r w:rsidRPr="004816A3">
        <w:rPr>
          <w:rFonts w:eastAsia="Calibri" w:cstheme="minorHAnsi"/>
          <w:b/>
          <w:u w:val="single"/>
        </w:rPr>
        <w:t xml:space="preserve">PEDIATRIA </w:t>
      </w:r>
    </w:p>
    <w:p w:rsidR="00824B56" w:rsidRPr="004816A3" w:rsidRDefault="00824B56" w:rsidP="004816A3">
      <w:pPr>
        <w:pStyle w:val="Prrafodelista"/>
        <w:numPr>
          <w:ilvl w:val="0"/>
          <w:numId w:val="18"/>
        </w:numPr>
        <w:jc w:val="center"/>
        <w:rPr>
          <w:rFonts w:asciiTheme="minorHAnsi" w:hAnsiTheme="minorHAnsi" w:cstheme="minorHAnsi"/>
          <w:b/>
          <w:bCs/>
          <w:sz w:val="22"/>
          <w:szCs w:val="22"/>
        </w:rPr>
      </w:pPr>
      <w:r w:rsidRPr="004816A3">
        <w:rPr>
          <w:rFonts w:asciiTheme="minorHAnsi" w:hAnsiTheme="minorHAnsi" w:cstheme="minorHAnsi"/>
          <w:b/>
          <w:bCs/>
          <w:sz w:val="22"/>
          <w:szCs w:val="22"/>
        </w:rPr>
        <w:t>HOSPITAL INFANTIL NORTE</w:t>
      </w:r>
    </w:p>
    <w:p w:rsidR="00824B56" w:rsidRPr="004816A3" w:rsidRDefault="00824B56" w:rsidP="004816A3">
      <w:pPr>
        <w:pStyle w:val="Prrafodelista"/>
        <w:numPr>
          <w:ilvl w:val="0"/>
          <w:numId w:val="18"/>
        </w:numPr>
        <w:jc w:val="center"/>
        <w:rPr>
          <w:rFonts w:asciiTheme="minorHAnsi" w:hAnsiTheme="minorHAnsi" w:cstheme="minorHAnsi"/>
          <w:b/>
          <w:bCs/>
          <w:sz w:val="22"/>
          <w:szCs w:val="22"/>
        </w:rPr>
      </w:pPr>
      <w:r w:rsidRPr="004816A3">
        <w:rPr>
          <w:rFonts w:asciiTheme="minorHAnsi" w:hAnsiTheme="minorHAnsi" w:cstheme="minorHAnsi"/>
          <w:b/>
          <w:bCs/>
          <w:sz w:val="22"/>
          <w:szCs w:val="22"/>
        </w:rPr>
        <w:t>Planificación de  rotaciones 2019.PEDIATRIA  PLAN  D.</w:t>
      </w:r>
    </w:p>
    <w:p w:rsidR="00824B56" w:rsidRPr="004816A3" w:rsidRDefault="00824B56" w:rsidP="004816A3">
      <w:pPr>
        <w:spacing w:line="240" w:lineRule="auto"/>
        <w:ind w:left="424"/>
        <w:rPr>
          <w:rFonts w:cstheme="minorHAnsi"/>
        </w:rPr>
      </w:pPr>
      <w:r w:rsidRPr="004816A3">
        <w:rPr>
          <w:rFonts w:cstheme="minorHAnsi"/>
        </w:rPr>
        <w:t>Para el curso 2019-2020 se espera una matrícula de aproximadamente 300 estudiantes en cada rotación de 18 semanas cada una , por lo tanto teniendo en cuenta la estructura del hospital  además de evitar más de 25 alumnos por rotación se decide reajustar o modificar las estancias de los mismos de la siguiente manera</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 xml:space="preserve"> Se dividirá la brigada en 2 </w:t>
      </w:r>
      <w:proofErr w:type="gramStart"/>
      <w:r w:rsidRPr="004816A3">
        <w:rPr>
          <w:rFonts w:asciiTheme="minorHAnsi" w:hAnsiTheme="minorHAnsi" w:cstheme="minorHAnsi"/>
          <w:sz w:val="22"/>
          <w:szCs w:val="22"/>
        </w:rPr>
        <w:t>sub.-</w:t>
      </w:r>
      <w:proofErr w:type="gramEnd"/>
      <w:r w:rsidRPr="004816A3">
        <w:rPr>
          <w:rFonts w:asciiTheme="minorHAnsi" w:hAnsiTheme="minorHAnsi" w:cstheme="minorHAnsi"/>
          <w:sz w:val="22"/>
          <w:szCs w:val="22"/>
        </w:rPr>
        <w:t xml:space="preserve">brigadas de 150 estudiantes que recibirán las conferencias en días diferentes en el horario de 7,30 a 8,30am y luego se </w:t>
      </w:r>
      <w:r w:rsidRPr="004816A3">
        <w:rPr>
          <w:rFonts w:asciiTheme="minorHAnsi" w:hAnsiTheme="minorHAnsi" w:cstheme="minorHAnsi"/>
          <w:sz w:val="22"/>
          <w:szCs w:val="22"/>
        </w:rPr>
        <w:lastRenderedPageBreak/>
        <w:t xml:space="preserve">reincorporaran a las actividades en salas de educación en el trabajo, es decir la sub.-brigada 1 los </w:t>
      </w:r>
      <w:r w:rsidR="00A21747" w:rsidRPr="004816A3">
        <w:rPr>
          <w:rFonts w:asciiTheme="minorHAnsi" w:hAnsiTheme="minorHAnsi" w:cstheme="minorHAnsi"/>
          <w:sz w:val="22"/>
          <w:szCs w:val="22"/>
        </w:rPr>
        <w:t>lunes</w:t>
      </w:r>
      <w:r w:rsidRPr="004816A3">
        <w:rPr>
          <w:rFonts w:asciiTheme="minorHAnsi" w:hAnsiTheme="minorHAnsi" w:cstheme="minorHAnsi"/>
          <w:sz w:val="22"/>
          <w:szCs w:val="22"/>
        </w:rPr>
        <w:t xml:space="preserve"> recibirán conferencia y la No 2 los Martes.</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Las actividades restantes continuaran en los servicios de la siguiente manera.</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Lunes</w:t>
      </w:r>
      <w:r w:rsidRPr="004816A3">
        <w:rPr>
          <w:rFonts w:asciiTheme="minorHAnsi" w:hAnsiTheme="minorHAnsi" w:cstheme="minorHAnsi"/>
          <w:sz w:val="22"/>
          <w:szCs w:val="22"/>
        </w:rPr>
        <w:t>- Se realizara introducción a la rotación e indicaciones de la clase taller 8,30 am y Pase de visita después de las 9,00am.</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 xml:space="preserve">El primer día de iniciada la rotación en pediatría en el servicio que comience el grupo se indicara por el profesor principal el trabajo científico que se seguirá por el mismo tutor independientemente que continúen sus rotaciones y este trabajo se presentara en la Jornada científica de estudiantes de 4to año en la semana 16 de la </w:t>
      </w:r>
      <w:r w:rsidR="00A21747" w:rsidRPr="004816A3">
        <w:rPr>
          <w:rFonts w:asciiTheme="minorHAnsi" w:hAnsiTheme="minorHAnsi" w:cstheme="minorHAnsi"/>
          <w:sz w:val="22"/>
          <w:szCs w:val="22"/>
        </w:rPr>
        <w:t>rotación</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Martes</w:t>
      </w:r>
      <w:r w:rsidRPr="004816A3">
        <w:rPr>
          <w:rFonts w:asciiTheme="minorHAnsi" w:hAnsiTheme="minorHAnsi" w:cstheme="minorHAnsi"/>
          <w:sz w:val="22"/>
          <w:szCs w:val="22"/>
        </w:rPr>
        <w:t>- Pase de visita 9,00a.m.  y preparatoria de clase taller o discusión diagnostica.</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Miércoles</w:t>
      </w:r>
      <w:r w:rsidRPr="004816A3">
        <w:rPr>
          <w:rFonts w:asciiTheme="minorHAnsi" w:hAnsiTheme="minorHAnsi" w:cstheme="minorHAnsi"/>
          <w:sz w:val="22"/>
          <w:szCs w:val="22"/>
        </w:rPr>
        <w:t xml:space="preserve">- Pase de visita 9,00am y  </w:t>
      </w:r>
      <w:r w:rsidR="00A21747" w:rsidRPr="004816A3">
        <w:rPr>
          <w:rFonts w:asciiTheme="minorHAnsi" w:hAnsiTheme="minorHAnsi" w:cstheme="minorHAnsi"/>
          <w:sz w:val="22"/>
          <w:szCs w:val="22"/>
        </w:rPr>
        <w:t>Discusión</w:t>
      </w:r>
      <w:r w:rsidRPr="004816A3">
        <w:rPr>
          <w:rFonts w:asciiTheme="minorHAnsi" w:hAnsiTheme="minorHAnsi" w:cstheme="minorHAnsi"/>
          <w:sz w:val="22"/>
          <w:szCs w:val="22"/>
        </w:rPr>
        <w:t xml:space="preserve"> diagnostica  a las 10,30am.</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Jueve</w:t>
      </w:r>
      <w:r w:rsidRPr="004816A3">
        <w:rPr>
          <w:rFonts w:asciiTheme="minorHAnsi" w:hAnsiTheme="minorHAnsi" w:cstheme="minorHAnsi"/>
          <w:sz w:val="22"/>
          <w:szCs w:val="22"/>
        </w:rPr>
        <w:t>s  Pase de visita 9,00am y Seminario  11.00am</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Viernes</w:t>
      </w:r>
      <w:r w:rsidRPr="004816A3">
        <w:rPr>
          <w:rFonts w:asciiTheme="minorHAnsi" w:hAnsiTheme="minorHAnsi" w:cstheme="minorHAnsi"/>
          <w:sz w:val="22"/>
          <w:szCs w:val="22"/>
        </w:rPr>
        <w:t xml:space="preserve"> -  Pase de visita  10,00am.</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Sábado</w:t>
      </w:r>
      <w:r w:rsidRPr="004816A3">
        <w:rPr>
          <w:rFonts w:asciiTheme="minorHAnsi" w:hAnsiTheme="minorHAnsi" w:cstheme="minorHAnsi"/>
          <w:sz w:val="22"/>
          <w:szCs w:val="22"/>
        </w:rPr>
        <w:t>- Pase de visita y evaluación final y llenado de tarjeta del final de rotación.</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 xml:space="preserve">En cada rotación los alumnos realizaran como mínimo 2 HC y 2 Discusiones diagnosticas que se revisaran por profesores y otros especialistas del servicio ya sean en la HC así como en libretas adecuadas para estas y otras habilidades a alcanzar según los objetivos por rotación </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Los seminarios serán según programación el mismo para todos los estudiantes con tutores diferentes y una cantidad de 22 a 23 alumnos por profesor</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 xml:space="preserve">Al final de las </w:t>
      </w:r>
      <w:r w:rsidRPr="004816A3">
        <w:rPr>
          <w:rFonts w:asciiTheme="minorHAnsi" w:hAnsiTheme="minorHAnsi" w:cstheme="minorHAnsi"/>
          <w:b/>
          <w:bCs/>
          <w:sz w:val="22"/>
          <w:szCs w:val="22"/>
        </w:rPr>
        <w:t>semanas 4, 5, 6Trabajo control</w:t>
      </w:r>
      <w:r w:rsidRPr="004816A3">
        <w:rPr>
          <w:rFonts w:asciiTheme="minorHAnsi" w:hAnsiTheme="minorHAnsi" w:cstheme="minorHAnsi"/>
          <w:sz w:val="22"/>
          <w:szCs w:val="22"/>
        </w:rPr>
        <w:t xml:space="preserve"> según programación (Viernes 11,00am) en cada servicio se aplicara el instrumento evaluativo al mismo momento con el profesor del servicio el cual calificara.</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sz w:val="22"/>
          <w:szCs w:val="22"/>
        </w:rPr>
        <w:t xml:space="preserve">Realizaran 1 Clínica Radiológica y 1 Clínica Patológica durante la rotación por medios diagnostico en grupos de 22 a 23 alumnos para que sea </w:t>
      </w:r>
      <w:proofErr w:type="spellStart"/>
      <w:r w:rsidRPr="004816A3">
        <w:rPr>
          <w:rFonts w:asciiTheme="minorHAnsi" w:hAnsiTheme="minorHAnsi" w:cstheme="minorHAnsi"/>
          <w:sz w:val="22"/>
          <w:szCs w:val="22"/>
        </w:rPr>
        <w:t>mas</w:t>
      </w:r>
      <w:proofErr w:type="spellEnd"/>
      <w:r w:rsidRPr="004816A3">
        <w:rPr>
          <w:rFonts w:asciiTheme="minorHAnsi" w:hAnsiTheme="minorHAnsi" w:cstheme="minorHAnsi"/>
          <w:sz w:val="22"/>
          <w:szCs w:val="22"/>
        </w:rPr>
        <w:t xml:space="preserve"> provechosa y si hay fallecidos se les realizara piezas frescas por el patólogo del hospital. </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sz w:val="22"/>
          <w:szCs w:val="22"/>
        </w:rPr>
        <w:t>Semana 7</w:t>
      </w:r>
      <w:r w:rsidRPr="004816A3">
        <w:rPr>
          <w:rFonts w:asciiTheme="minorHAnsi" w:hAnsiTheme="minorHAnsi" w:cstheme="minorHAnsi"/>
          <w:sz w:val="22"/>
          <w:szCs w:val="22"/>
          <w:highlight w:val="yellow"/>
        </w:rPr>
        <w:t>- Rotación por APS</w:t>
      </w:r>
      <w:r w:rsidRPr="004816A3">
        <w:rPr>
          <w:rFonts w:asciiTheme="minorHAnsi" w:hAnsiTheme="minorHAnsi" w:cstheme="minorHAnsi"/>
          <w:sz w:val="22"/>
          <w:szCs w:val="22"/>
        </w:rPr>
        <w:t xml:space="preserve"> realizaran Interconsultas de pediatría, terreno y captación de RN</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Semana 16</w:t>
      </w:r>
      <w:r w:rsidRPr="004816A3">
        <w:rPr>
          <w:rFonts w:asciiTheme="minorHAnsi" w:hAnsiTheme="minorHAnsi" w:cstheme="minorHAnsi"/>
          <w:sz w:val="22"/>
          <w:szCs w:val="22"/>
        </w:rPr>
        <w:t>—Jornada científica.( la misma se realizara en 2 o 3 escenario con tribunales diferentes como es habitual)</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Semana 16</w:t>
      </w:r>
      <w:r w:rsidRPr="004816A3">
        <w:rPr>
          <w:rFonts w:asciiTheme="minorHAnsi" w:hAnsiTheme="minorHAnsi" w:cstheme="minorHAnsi"/>
          <w:sz w:val="22"/>
          <w:szCs w:val="22"/>
        </w:rPr>
        <w:t>---- Encuentro de conocimiento.</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Semana 17</w:t>
      </w:r>
      <w:r w:rsidRPr="004816A3">
        <w:rPr>
          <w:rFonts w:asciiTheme="minorHAnsi" w:hAnsiTheme="minorHAnsi" w:cstheme="minorHAnsi"/>
          <w:sz w:val="22"/>
          <w:szCs w:val="22"/>
        </w:rPr>
        <w:t xml:space="preserve">--- Se iniciaran con examen práctico con un tribunal conformado de forma tal que por día se examinen de 7-8 alumnos por cada tribunal( Total de tribunales de 6-7 ) </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Semana 18</w:t>
      </w:r>
      <w:r w:rsidRPr="004816A3">
        <w:rPr>
          <w:rFonts w:asciiTheme="minorHAnsi" w:hAnsiTheme="minorHAnsi" w:cstheme="minorHAnsi"/>
          <w:sz w:val="22"/>
          <w:szCs w:val="22"/>
        </w:rPr>
        <w:t xml:space="preserve"> -Examen teórico el jueves o viernes en la Facultad de Medicina.</w:t>
      </w:r>
    </w:p>
    <w:p w:rsidR="00824B56" w:rsidRPr="004816A3" w:rsidRDefault="00824B56" w:rsidP="004816A3">
      <w:pPr>
        <w:pStyle w:val="Prrafodelista"/>
        <w:numPr>
          <w:ilvl w:val="0"/>
          <w:numId w:val="18"/>
        </w:numPr>
        <w:rPr>
          <w:rFonts w:asciiTheme="minorHAnsi" w:hAnsiTheme="minorHAnsi" w:cstheme="minorHAnsi"/>
          <w:sz w:val="22"/>
          <w:szCs w:val="22"/>
        </w:rPr>
      </w:pPr>
      <w:r w:rsidRPr="004816A3">
        <w:rPr>
          <w:rFonts w:asciiTheme="minorHAnsi" w:hAnsiTheme="minorHAnsi" w:cstheme="minorHAnsi"/>
          <w:b/>
          <w:bCs/>
          <w:sz w:val="22"/>
          <w:szCs w:val="22"/>
        </w:rPr>
        <w:t>Rotaciones por servicios</w:t>
      </w:r>
      <w:r w:rsidRPr="004816A3">
        <w:rPr>
          <w:rFonts w:asciiTheme="minorHAnsi" w:hAnsiTheme="minorHAnsi" w:cstheme="minorHAnsi"/>
          <w:sz w:val="22"/>
          <w:szCs w:val="22"/>
        </w:rPr>
        <w:t xml:space="preserve">. Cada </w:t>
      </w:r>
      <w:proofErr w:type="spellStart"/>
      <w:r w:rsidRPr="004816A3">
        <w:rPr>
          <w:rFonts w:asciiTheme="minorHAnsi" w:hAnsiTheme="minorHAnsi" w:cstheme="minorHAnsi"/>
          <w:sz w:val="22"/>
          <w:szCs w:val="22"/>
        </w:rPr>
        <w:t>sub.brigada</w:t>
      </w:r>
      <w:proofErr w:type="spellEnd"/>
      <w:r w:rsidRPr="004816A3">
        <w:rPr>
          <w:rFonts w:asciiTheme="minorHAnsi" w:hAnsiTheme="minorHAnsi" w:cstheme="minorHAnsi"/>
          <w:sz w:val="22"/>
          <w:szCs w:val="22"/>
        </w:rPr>
        <w:t xml:space="preserve"> se fraccionara en equipos de aproximadamente 21-22 alumnos que serán los mismos durante la rotación tanto para las diferentes rotaciones como para guardias medicas, esta última con una frecuencia de cada 6 y 7 días.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101"/>
        <w:gridCol w:w="3203"/>
      </w:tblGrid>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No</w:t>
            </w:r>
          </w:p>
        </w:tc>
        <w:tc>
          <w:tcPr>
            <w:tcW w:w="5165" w:type="dxa"/>
          </w:tcPr>
          <w:p w:rsidR="00824B56" w:rsidRPr="004816A3" w:rsidRDefault="00824B56" w:rsidP="004816A3">
            <w:pPr>
              <w:spacing w:line="240" w:lineRule="auto"/>
              <w:rPr>
                <w:rFonts w:cstheme="minorHAnsi"/>
              </w:rPr>
            </w:pPr>
            <w:r w:rsidRPr="004816A3">
              <w:rPr>
                <w:rFonts w:cstheme="minorHAnsi"/>
              </w:rPr>
              <w:t>Rotaciones o estancias ( 1 semana)</w:t>
            </w:r>
          </w:p>
        </w:tc>
        <w:tc>
          <w:tcPr>
            <w:tcW w:w="3240" w:type="dxa"/>
          </w:tcPr>
          <w:p w:rsidR="00824B56" w:rsidRPr="004816A3" w:rsidRDefault="00824B56" w:rsidP="004816A3">
            <w:pPr>
              <w:spacing w:line="240" w:lineRule="auto"/>
              <w:rPr>
                <w:rFonts w:cstheme="minorHAnsi"/>
              </w:rPr>
            </w:pPr>
            <w:r w:rsidRPr="004816A3">
              <w:rPr>
                <w:rFonts w:cstheme="minorHAnsi"/>
              </w:rPr>
              <w:t>Profesor principal</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w:t>
            </w:r>
          </w:p>
        </w:tc>
        <w:tc>
          <w:tcPr>
            <w:tcW w:w="5165" w:type="dxa"/>
          </w:tcPr>
          <w:p w:rsidR="00824B56" w:rsidRPr="004816A3" w:rsidRDefault="00824B56" w:rsidP="004816A3">
            <w:pPr>
              <w:spacing w:line="240" w:lineRule="auto"/>
              <w:rPr>
                <w:rFonts w:cstheme="minorHAnsi"/>
              </w:rPr>
            </w:pPr>
            <w:r w:rsidRPr="004816A3">
              <w:rPr>
                <w:rFonts w:cstheme="minorHAnsi"/>
              </w:rPr>
              <w:t>Servicio de Enfermedad Diarreica aguda</w:t>
            </w:r>
          </w:p>
        </w:tc>
        <w:tc>
          <w:tcPr>
            <w:tcW w:w="3240" w:type="dxa"/>
          </w:tcPr>
          <w:p w:rsidR="00824B56" w:rsidRPr="004816A3" w:rsidRDefault="00A21747" w:rsidP="004816A3">
            <w:pPr>
              <w:spacing w:line="240" w:lineRule="auto"/>
              <w:rPr>
                <w:rFonts w:cstheme="minorHAnsi"/>
              </w:rPr>
            </w:pPr>
            <w:r w:rsidRPr="004816A3">
              <w:rPr>
                <w:rFonts w:cstheme="minorHAnsi"/>
              </w:rPr>
              <w:t xml:space="preserve">Dra. Concepción </w:t>
            </w:r>
            <w:proofErr w:type="spellStart"/>
            <w:r w:rsidRPr="004816A3">
              <w:rPr>
                <w:rFonts w:cstheme="minorHAnsi"/>
              </w:rPr>
              <w:t>Regui</w:t>
            </w:r>
            <w:r w:rsidR="00824B56" w:rsidRPr="004816A3">
              <w:rPr>
                <w:rFonts w:cstheme="minorHAnsi"/>
              </w:rPr>
              <w:t>fero</w:t>
            </w:r>
            <w:proofErr w:type="spellEnd"/>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2</w:t>
            </w:r>
          </w:p>
        </w:tc>
        <w:tc>
          <w:tcPr>
            <w:tcW w:w="5165" w:type="dxa"/>
          </w:tcPr>
          <w:p w:rsidR="00824B56" w:rsidRPr="004816A3" w:rsidRDefault="00824B56" w:rsidP="004816A3">
            <w:pPr>
              <w:spacing w:line="240" w:lineRule="auto"/>
              <w:rPr>
                <w:rFonts w:cstheme="minorHAnsi"/>
              </w:rPr>
            </w:pPr>
            <w:r w:rsidRPr="004816A3">
              <w:rPr>
                <w:rFonts w:cstheme="minorHAnsi"/>
              </w:rPr>
              <w:t>Servicio de miscelánea y hematológica(B)</w:t>
            </w:r>
          </w:p>
        </w:tc>
        <w:tc>
          <w:tcPr>
            <w:tcW w:w="3240" w:type="dxa"/>
          </w:tcPr>
          <w:p w:rsidR="00824B56" w:rsidRPr="004816A3" w:rsidRDefault="00A21747" w:rsidP="004816A3">
            <w:pPr>
              <w:spacing w:line="240" w:lineRule="auto"/>
              <w:rPr>
                <w:rFonts w:cstheme="minorHAnsi"/>
              </w:rPr>
            </w:pPr>
            <w:proofErr w:type="spellStart"/>
            <w:r w:rsidRPr="004816A3">
              <w:rPr>
                <w:rFonts w:cstheme="minorHAnsi"/>
              </w:rPr>
              <w:t>Dr.José</w:t>
            </w:r>
            <w:proofErr w:type="spellEnd"/>
            <w:r w:rsidR="00824B56" w:rsidRPr="004816A3">
              <w:rPr>
                <w:rFonts w:cstheme="minorHAnsi"/>
              </w:rPr>
              <w:t xml:space="preserve"> </w:t>
            </w:r>
            <w:proofErr w:type="spellStart"/>
            <w:r w:rsidR="00824B56" w:rsidRPr="004816A3">
              <w:rPr>
                <w:rFonts w:cstheme="minorHAnsi"/>
              </w:rPr>
              <w:t>LuisLobaina</w:t>
            </w:r>
            <w:proofErr w:type="spellEnd"/>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3</w:t>
            </w:r>
          </w:p>
        </w:tc>
        <w:tc>
          <w:tcPr>
            <w:tcW w:w="5165" w:type="dxa"/>
          </w:tcPr>
          <w:p w:rsidR="00824B56" w:rsidRPr="004816A3" w:rsidRDefault="00824B56" w:rsidP="004816A3">
            <w:pPr>
              <w:spacing w:line="240" w:lineRule="auto"/>
              <w:rPr>
                <w:rFonts w:cstheme="minorHAnsi"/>
              </w:rPr>
            </w:pPr>
            <w:r w:rsidRPr="004816A3">
              <w:rPr>
                <w:rFonts w:cstheme="minorHAnsi"/>
              </w:rPr>
              <w:t>Servicio de miscelánea©</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Ana </w:t>
            </w:r>
            <w:proofErr w:type="spellStart"/>
            <w:r w:rsidR="00824B56" w:rsidRPr="004816A3">
              <w:rPr>
                <w:rFonts w:cstheme="minorHAnsi"/>
              </w:rPr>
              <w:t>MariaDaudinot</w:t>
            </w:r>
            <w:proofErr w:type="spellEnd"/>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4</w:t>
            </w:r>
          </w:p>
        </w:tc>
        <w:tc>
          <w:tcPr>
            <w:tcW w:w="5165" w:type="dxa"/>
          </w:tcPr>
          <w:p w:rsidR="00824B56" w:rsidRPr="004816A3" w:rsidRDefault="00824B56" w:rsidP="004816A3">
            <w:pPr>
              <w:spacing w:line="240" w:lineRule="auto"/>
              <w:rPr>
                <w:rFonts w:cstheme="minorHAnsi"/>
              </w:rPr>
            </w:pPr>
            <w:r w:rsidRPr="004816A3">
              <w:rPr>
                <w:rFonts w:cstheme="minorHAnsi"/>
              </w:rPr>
              <w:t>Servicio de respiratorio Menor de 1 año</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Josefina Herrera</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5</w:t>
            </w:r>
          </w:p>
        </w:tc>
        <w:tc>
          <w:tcPr>
            <w:tcW w:w="5165" w:type="dxa"/>
          </w:tcPr>
          <w:p w:rsidR="00824B56" w:rsidRPr="004816A3" w:rsidRDefault="00824B56" w:rsidP="004816A3">
            <w:pPr>
              <w:spacing w:line="240" w:lineRule="auto"/>
              <w:rPr>
                <w:rFonts w:cstheme="minorHAnsi"/>
              </w:rPr>
            </w:pPr>
            <w:r w:rsidRPr="004816A3">
              <w:rPr>
                <w:rFonts w:cstheme="minorHAnsi"/>
              </w:rPr>
              <w:t>Servicio de Respiratorio Mayor de 1 año</w:t>
            </w:r>
          </w:p>
        </w:tc>
        <w:tc>
          <w:tcPr>
            <w:tcW w:w="3240" w:type="dxa"/>
          </w:tcPr>
          <w:p w:rsidR="00824B56" w:rsidRPr="004816A3" w:rsidRDefault="00A21747" w:rsidP="004816A3">
            <w:pPr>
              <w:spacing w:line="240" w:lineRule="auto"/>
              <w:rPr>
                <w:rFonts w:cstheme="minorHAnsi"/>
              </w:rPr>
            </w:pPr>
            <w:proofErr w:type="spellStart"/>
            <w:r w:rsidRPr="004816A3">
              <w:rPr>
                <w:rFonts w:cstheme="minorHAnsi"/>
              </w:rPr>
              <w:t>Dra.</w:t>
            </w:r>
            <w:r w:rsidR="00824B56" w:rsidRPr="004816A3">
              <w:rPr>
                <w:rFonts w:cstheme="minorHAnsi"/>
              </w:rPr>
              <w:t>Nivia</w:t>
            </w:r>
            <w:proofErr w:type="spellEnd"/>
            <w:r w:rsidR="00824B56" w:rsidRPr="004816A3">
              <w:rPr>
                <w:rFonts w:cstheme="minorHAnsi"/>
              </w:rPr>
              <w:t xml:space="preserve"> Cobas </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lastRenderedPageBreak/>
              <w:t>6</w:t>
            </w:r>
          </w:p>
        </w:tc>
        <w:tc>
          <w:tcPr>
            <w:tcW w:w="5165" w:type="dxa"/>
          </w:tcPr>
          <w:p w:rsidR="00824B56" w:rsidRPr="004816A3" w:rsidRDefault="00824B56" w:rsidP="004816A3">
            <w:pPr>
              <w:spacing w:line="240" w:lineRule="auto"/>
              <w:rPr>
                <w:rFonts w:cstheme="minorHAnsi"/>
              </w:rPr>
            </w:pPr>
            <w:r w:rsidRPr="004816A3">
              <w:rPr>
                <w:rFonts w:cstheme="minorHAnsi"/>
              </w:rPr>
              <w:t>Servicio de Renal</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Rosa Maria Sardinas</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7</w:t>
            </w:r>
          </w:p>
        </w:tc>
        <w:tc>
          <w:tcPr>
            <w:tcW w:w="5165" w:type="dxa"/>
          </w:tcPr>
          <w:p w:rsidR="00824B56" w:rsidRPr="004816A3" w:rsidRDefault="00824B56" w:rsidP="004816A3">
            <w:pPr>
              <w:spacing w:line="240" w:lineRule="auto"/>
              <w:rPr>
                <w:rFonts w:cstheme="minorHAnsi"/>
              </w:rPr>
            </w:pPr>
            <w:r w:rsidRPr="004816A3">
              <w:rPr>
                <w:rFonts w:cstheme="minorHAnsi"/>
              </w:rPr>
              <w:t>Servicio de Cardiología</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Elisa Juy</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8</w:t>
            </w:r>
          </w:p>
        </w:tc>
        <w:tc>
          <w:tcPr>
            <w:tcW w:w="5165" w:type="dxa"/>
          </w:tcPr>
          <w:p w:rsidR="00824B56" w:rsidRPr="004816A3" w:rsidRDefault="00824B56" w:rsidP="004816A3">
            <w:pPr>
              <w:spacing w:line="240" w:lineRule="auto"/>
              <w:rPr>
                <w:rFonts w:cstheme="minorHAnsi"/>
              </w:rPr>
            </w:pPr>
            <w:r w:rsidRPr="004816A3">
              <w:rPr>
                <w:rFonts w:cstheme="minorHAnsi"/>
              </w:rPr>
              <w:t>Servicio de Cuidados progresivos</w:t>
            </w:r>
          </w:p>
        </w:tc>
        <w:tc>
          <w:tcPr>
            <w:tcW w:w="3240" w:type="dxa"/>
          </w:tcPr>
          <w:p w:rsidR="00824B56" w:rsidRPr="004816A3" w:rsidRDefault="00A21747" w:rsidP="004816A3">
            <w:pPr>
              <w:spacing w:line="240" w:lineRule="auto"/>
              <w:rPr>
                <w:rFonts w:cstheme="minorHAnsi"/>
              </w:rPr>
            </w:pPr>
            <w:r w:rsidRPr="004816A3">
              <w:rPr>
                <w:rFonts w:cstheme="minorHAnsi"/>
              </w:rPr>
              <w:t>Dr.</w:t>
            </w:r>
            <w:r w:rsidR="00824B56" w:rsidRPr="004816A3">
              <w:rPr>
                <w:rFonts w:cstheme="minorHAnsi"/>
              </w:rPr>
              <w:t xml:space="preserve"> Heriberto Arencibia</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9</w:t>
            </w:r>
          </w:p>
        </w:tc>
        <w:tc>
          <w:tcPr>
            <w:tcW w:w="5165" w:type="dxa"/>
          </w:tcPr>
          <w:p w:rsidR="00824B56" w:rsidRPr="004816A3" w:rsidRDefault="00824B56" w:rsidP="004816A3">
            <w:pPr>
              <w:spacing w:line="240" w:lineRule="auto"/>
              <w:rPr>
                <w:rFonts w:cstheme="minorHAnsi"/>
              </w:rPr>
            </w:pPr>
            <w:r w:rsidRPr="004816A3">
              <w:rPr>
                <w:rFonts w:cstheme="minorHAnsi"/>
              </w:rPr>
              <w:t>Neonatología(Materno norte)</w:t>
            </w:r>
          </w:p>
        </w:tc>
        <w:tc>
          <w:tcPr>
            <w:tcW w:w="3240" w:type="dxa"/>
          </w:tcPr>
          <w:p w:rsidR="00824B56" w:rsidRPr="004816A3" w:rsidRDefault="00A21747" w:rsidP="004816A3">
            <w:pPr>
              <w:spacing w:line="240" w:lineRule="auto"/>
              <w:rPr>
                <w:rFonts w:cstheme="minorHAnsi"/>
              </w:rPr>
            </w:pPr>
            <w:proofErr w:type="spellStart"/>
            <w:r w:rsidRPr="004816A3">
              <w:rPr>
                <w:rFonts w:cstheme="minorHAnsi"/>
              </w:rPr>
              <w:t>Dra.</w:t>
            </w:r>
            <w:r w:rsidR="00824B56" w:rsidRPr="004816A3">
              <w:rPr>
                <w:rFonts w:cstheme="minorHAnsi"/>
              </w:rPr>
              <w:t>Isel</w:t>
            </w:r>
            <w:r w:rsidRPr="004816A3">
              <w:rPr>
                <w:rFonts w:cstheme="minorHAnsi"/>
              </w:rPr>
              <w:t>Pereza</w:t>
            </w:r>
            <w:proofErr w:type="spellEnd"/>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10</w:t>
            </w:r>
          </w:p>
        </w:tc>
        <w:tc>
          <w:tcPr>
            <w:tcW w:w="5165" w:type="dxa"/>
          </w:tcPr>
          <w:p w:rsidR="00824B56" w:rsidRPr="004816A3" w:rsidRDefault="00824B56" w:rsidP="004816A3">
            <w:pPr>
              <w:spacing w:line="240" w:lineRule="auto"/>
              <w:rPr>
                <w:rFonts w:cstheme="minorHAnsi"/>
              </w:rPr>
            </w:pPr>
            <w:r w:rsidRPr="004816A3">
              <w:rPr>
                <w:rFonts w:cstheme="minorHAnsi"/>
              </w:rPr>
              <w:t>Servicio de cirugía( Infantil Sur)</w:t>
            </w:r>
          </w:p>
        </w:tc>
        <w:tc>
          <w:tcPr>
            <w:tcW w:w="3240" w:type="dxa"/>
          </w:tcPr>
          <w:p w:rsidR="00824B56" w:rsidRPr="004816A3" w:rsidRDefault="00A21747" w:rsidP="004816A3">
            <w:pPr>
              <w:spacing w:line="240" w:lineRule="auto"/>
              <w:rPr>
                <w:rFonts w:cstheme="minorHAnsi"/>
              </w:rPr>
            </w:pPr>
            <w:r w:rsidRPr="004816A3">
              <w:rPr>
                <w:rFonts w:cstheme="minorHAnsi"/>
              </w:rPr>
              <w:t>Dr.</w:t>
            </w:r>
            <w:r w:rsidR="00824B56" w:rsidRPr="004816A3">
              <w:rPr>
                <w:rFonts w:cstheme="minorHAnsi"/>
              </w:rPr>
              <w:t xml:space="preserve"> Claudio Puentes</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11</w:t>
            </w:r>
          </w:p>
        </w:tc>
        <w:tc>
          <w:tcPr>
            <w:tcW w:w="5165" w:type="dxa"/>
          </w:tcPr>
          <w:p w:rsidR="00824B56" w:rsidRPr="004816A3" w:rsidRDefault="00824B56" w:rsidP="004816A3">
            <w:pPr>
              <w:spacing w:line="240" w:lineRule="auto"/>
              <w:rPr>
                <w:rFonts w:cstheme="minorHAnsi"/>
              </w:rPr>
            </w:pPr>
            <w:r w:rsidRPr="004816A3">
              <w:rPr>
                <w:rFonts w:cstheme="minorHAnsi"/>
              </w:rPr>
              <w:t>Servicio de Endocrino</w:t>
            </w:r>
          </w:p>
        </w:tc>
        <w:tc>
          <w:tcPr>
            <w:tcW w:w="3240" w:type="dxa"/>
          </w:tcPr>
          <w:p w:rsidR="00824B56" w:rsidRPr="004816A3" w:rsidRDefault="00A21747" w:rsidP="004816A3">
            <w:pPr>
              <w:spacing w:line="240" w:lineRule="auto"/>
              <w:rPr>
                <w:rFonts w:cstheme="minorHAnsi"/>
              </w:rPr>
            </w:pPr>
            <w:proofErr w:type="spellStart"/>
            <w:r w:rsidRPr="004816A3">
              <w:rPr>
                <w:rFonts w:cstheme="minorHAnsi"/>
              </w:rPr>
              <w:t>Dra.</w:t>
            </w:r>
            <w:r w:rsidR="00824B56" w:rsidRPr="004816A3">
              <w:rPr>
                <w:rFonts w:cstheme="minorHAnsi"/>
              </w:rPr>
              <w:t>Yania</w:t>
            </w:r>
            <w:proofErr w:type="spellEnd"/>
            <w:r w:rsidR="00824B56" w:rsidRPr="004816A3">
              <w:rPr>
                <w:rFonts w:cstheme="minorHAnsi"/>
              </w:rPr>
              <w:t xml:space="preserve"> Aguilera</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12</w:t>
            </w:r>
          </w:p>
        </w:tc>
        <w:tc>
          <w:tcPr>
            <w:tcW w:w="5165" w:type="dxa"/>
          </w:tcPr>
          <w:p w:rsidR="00824B56" w:rsidRPr="004816A3" w:rsidRDefault="00824B56" w:rsidP="004816A3">
            <w:pPr>
              <w:spacing w:line="240" w:lineRule="auto"/>
              <w:rPr>
                <w:rFonts w:cstheme="minorHAnsi"/>
              </w:rPr>
            </w:pPr>
            <w:r w:rsidRPr="004816A3">
              <w:rPr>
                <w:rFonts w:cstheme="minorHAnsi"/>
              </w:rPr>
              <w:t xml:space="preserve">Medios Diagnostico( </w:t>
            </w:r>
            <w:proofErr w:type="spellStart"/>
            <w:r w:rsidRPr="004816A3">
              <w:rPr>
                <w:rFonts w:cstheme="minorHAnsi"/>
              </w:rPr>
              <w:t>LabClínico</w:t>
            </w:r>
            <w:proofErr w:type="spellEnd"/>
            <w:r w:rsidRPr="004816A3">
              <w:rPr>
                <w:rFonts w:cstheme="minorHAnsi"/>
              </w:rPr>
              <w:t xml:space="preserve"> y microbiología)</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Bertha </w:t>
            </w:r>
            <w:r w:rsidRPr="004816A3">
              <w:rPr>
                <w:rFonts w:cstheme="minorHAnsi"/>
              </w:rPr>
              <w:t>Rondón</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13</w:t>
            </w:r>
          </w:p>
        </w:tc>
        <w:tc>
          <w:tcPr>
            <w:tcW w:w="5165" w:type="dxa"/>
          </w:tcPr>
          <w:p w:rsidR="00824B56" w:rsidRPr="004816A3" w:rsidRDefault="00824B56" w:rsidP="004816A3">
            <w:pPr>
              <w:spacing w:line="240" w:lineRule="auto"/>
              <w:rPr>
                <w:rFonts w:cstheme="minorHAnsi"/>
              </w:rPr>
            </w:pPr>
            <w:r w:rsidRPr="004816A3">
              <w:rPr>
                <w:rFonts w:cstheme="minorHAnsi"/>
              </w:rPr>
              <w:t>Radiología y A. Patológica</w:t>
            </w:r>
          </w:p>
        </w:tc>
        <w:tc>
          <w:tcPr>
            <w:tcW w:w="3240" w:type="dxa"/>
          </w:tcPr>
          <w:p w:rsidR="00824B56" w:rsidRPr="004816A3" w:rsidRDefault="00A21747" w:rsidP="004816A3">
            <w:pPr>
              <w:spacing w:line="240" w:lineRule="auto"/>
              <w:rPr>
                <w:rFonts w:cstheme="minorHAnsi"/>
              </w:rPr>
            </w:pPr>
            <w:r w:rsidRPr="004816A3">
              <w:rPr>
                <w:rFonts w:cstheme="minorHAnsi"/>
              </w:rPr>
              <w:t>Dra.</w:t>
            </w:r>
            <w:r w:rsidR="00824B56" w:rsidRPr="004816A3">
              <w:rPr>
                <w:rFonts w:cstheme="minorHAnsi"/>
              </w:rPr>
              <w:t xml:space="preserve"> Milagros y </w:t>
            </w:r>
            <w:r w:rsidRPr="004816A3">
              <w:rPr>
                <w:rFonts w:cstheme="minorHAnsi"/>
              </w:rPr>
              <w:t>Prof.</w:t>
            </w:r>
            <w:r w:rsidR="00824B56" w:rsidRPr="004816A3">
              <w:rPr>
                <w:rFonts w:cstheme="minorHAnsi"/>
              </w:rPr>
              <w:t xml:space="preserve"> RX</w:t>
            </w:r>
          </w:p>
        </w:tc>
      </w:tr>
      <w:tr w:rsidR="00824B56" w:rsidRPr="004816A3" w:rsidTr="00BD7FE1">
        <w:tc>
          <w:tcPr>
            <w:tcW w:w="523" w:type="dxa"/>
          </w:tcPr>
          <w:p w:rsidR="00824B56" w:rsidRPr="004816A3" w:rsidRDefault="00824B56" w:rsidP="004816A3">
            <w:pPr>
              <w:spacing w:line="240" w:lineRule="auto"/>
              <w:rPr>
                <w:rFonts w:cstheme="minorHAnsi"/>
              </w:rPr>
            </w:pPr>
            <w:r w:rsidRPr="004816A3">
              <w:rPr>
                <w:rFonts w:cstheme="minorHAnsi"/>
              </w:rPr>
              <w:t>14</w:t>
            </w:r>
          </w:p>
        </w:tc>
        <w:tc>
          <w:tcPr>
            <w:tcW w:w="5165" w:type="dxa"/>
          </w:tcPr>
          <w:p w:rsidR="00824B56" w:rsidRPr="004816A3" w:rsidRDefault="00824B56" w:rsidP="004816A3">
            <w:pPr>
              <w:spacing w:line="240" w:lineRule="auto"/>
              <w:rPr>
                <w:rFonts w:cstheme="minorHAnsi"/>
              </w:rPr>
            </w:pPr>
            <w:r w:rsidRPr="004816A3">
              <w:rPr>
                <w:rFonts w:cstheme="minorHAnsi"/>
              </w:rPr>
              <w:t>Servicio de emergencia</w:t>
            </w:r>
          </w:p>
        </w:tc>
        <w:tc>
          <w:tcPr>
            <w:tcW w:w="3240" w:type="dxa"/>
          </w:tcPr>
          <w:p w:rsidR="00824B56" w:rsidRPr="004816A3" w:rsidRDefault="00A21747" w:rsidP="004816A3">
            <w:pPr>
              <w:spacing w:line="240" w:lineRule="auto"/>
              <w:rPr>
                <w:rFonts w:cstheme="minorHAnsi"/>
              </w:rPr>
            </w:pPr>
            <w:proofErr w:type="spellStart"/>
            <w:r w:rsidRPr="004816A3">
              <w:rPr>
                <w:rFonts w:cstheme="minorHAnsi"/>
              </w:rPr>
              <w:t>Dra.</w:t>
            </w:r>
            <w:r w:rsidR="00824B56" w:rsidRPr="004816A3">
              <w:rPr>
                <w:rFonts w:cstheme="minorHAnsi"/>
              </w:rPr>
              <w:t>Odette</w:t>
            </w:r>
            <w:proofErr w:type="spellEnd"/>
            <w:r w:rsidR="00824B56" w:rsidRPr="004816A3">
              <w:rPr>
                <w:rFonts w:cstheme="minorHAnsi"/>
              </w:rPr>
              <w:t xml:space="preserve"> Somoza</w:t>
            </w:r>
          </w:p>
        </w:tc>
      </w:tr>
    </w:tbl>
    <w:p w:rsidR="00824B56" w:rsidRPr="004816A3" w:rsidRDefault="00824B56" w:rsidP="00B44512">
      <w:pPr>
        <w:spacing w:line="240" w:lineRule="auto"/>
        <w:ind w:left="424"/>
        <w:rPr>
          <w:rFonts w:cstheme="minorHAnsi"/>
        </w:rPr>
      </w:pPr>
      <w:r w:rsidRPr="004816A3">
        <w:rPr>
          <w:rFonts w:cstheme="minorHAnsi"/>
        </w:rPr>
        <w:t xml:space="preserve"> .</w:t>
      </w:r>
    </w:p>
    <w:p w:rsidR="00824B56" w:rsidRPr="004816A3" w:rsidRDefault="00824B56" w:rsidP="004816A3">
      <w:pPr>
        <w:pStyle w:val="Prrafodelista"/>
        <w:ind w:left="784"/>
        <w:rPr>
          <w:rFonts w:asciiTheme="minorHAnsi" w:hAnsiTheme="minorHAnsi" w:cstheme="minorHAnsi"/>
          <w:sz w:val="22"/>
          <w:szCs w:val="22"/>
        </w:rPr>
      </w:pPr>
      <w:r w:rsidRPr="004816A3">
        <w:rPr>
          <w:rFonts w:asciiTheme="minorHAnsi" w:hAnsiTheme="minorHAnsi" w:cstheme="minorHAnsi"/>
          <w:sz w:val="22"/>
          <w:szCs w:val="22"/>
        </w:rPr>
        <w:t>CONFERENCIAS.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4772"/>
        <w:gridCol w:w="2175"/>
      </w:tblGrid>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w:t>
            </w:r>
          </w:p>
        </w:tc>
        <w:tc>
          <w:tcPr>
            <w:tcW w:w="4860" w:type="dxa"/>
          </w:tcPr>
          <w:p w:rsidR="00824B56" w:rsidRPr="004816A3" w:rsidRDefault="00824B56" w:rsidP="004816A3">
            <w:pPr>
              <w:spacing w:after="0" w:line="240" w:lineRule="auto"/>
              <w:rPr>
                <w:rFonts w:cstheme="minorHAnsi"/>
              </w:rPr>
            </w:pPr>
            <w:r w:rsidRPr="004816A3">
              <w:rPr>
                <w:rFonts w:cstheme="minorHAnsi"/>
              </w:rPr>
              <w:t>Temas</w:t>
            </w:r>
          </w:p>
        </w:tc>
        <w:tc>
          <w:tcPr>
            <w:tcW w:w="2210" w:type="dxa"/>
          </w:tcPr>
          <w:p w:rsidR="00824B56" w:rsidRPr="004816A3" w:rsidRDefault="00824B56" w:rsidP="004816A3">
            <w:pPr>
              <w:spacing w:after="0" w:line="240" w:lineRule="auto"/>
              <w:rPr>
                <w:rFonts w:cstheme="minorHAnsi"/>
              </w:rPr>
            </w:pPr>
            <w:r w:rsidRPr="004816A3">
              <w:rPr>
                <w:rFonts w:cstheme="minorHAnsi"/>
              </w:rPr>
              <w:t>Duración</w:t>
            </w:r>
          </w:p>
        </w:tc>
      </w:tr>
      <w:tr w:rsidR="00824B56" w:rsidRPr="004816A3" w:rsidTr="00BD7FE1">
        <w:trPr>
          <w:trHeight w:val="603"/>
        </w:trPr>
        <w:tc>
          <w:tcPr>
            <w:tcW w:w="1908" w:type="dxa"/>
          </w:tcPr>
          <w:p w:rsidR="00824B56" w:rsidRPr="004816A3" w:rsidRDefault="00824B56" w:rsidP="004816A3">
            <w:pPr>
              <w:spacing w:after="0" w:line="240" w:lineRule="auto"/>
              <w:rPr>
                <w:rFonts w:cstheme="minorHAnsi"/>
              </w:rPr>
            </w:pPr>
            <w:r w:rsidRPr="004816A3">
              <w:rPr>
                <w:rFonts w:cstheme="minorHAnsi"/>
              </w:rPr>
              <w:t>Semana 1</w:t>
            </w:r>
          </w:p>
        </w:tc>
        <w:tc>
          <w:tcPr>
            <w:tcW w:w="4860" w:type="dxa"/>
          </w:tcPr>
          <w:p w:rsidR="00824B56" w:rsidRPr="004816A3" w:rsidRDefault="00824B56" w:rsidP="004816A3">
            <w:pPr>
              <w:spacing w:after="0" w:line="240" w:lineRule="auto"/>
              <w:rPr>
                <w:rFonts w:cstheme="minorHAnsi"/>
              </w:rPr>
            </w:pPr>
            <w:r w:rsidRPr="004816A3">
              <w:rPr>
                <w:rFonts w:cstheme="minorHAnsi"/>
              </w:rPr>
              <w:t xml:space="preserve">Historia </w:t>
            </w:r>
            <w:proofErr w:type="spellStart"/>
            <w:r w:rsidRPr="004816A3">
              <w:rPr>
                <w:rFonts w:cstheme="minorHAnsi"/>
              </w:rPr>
              <w:t>clinica</w:t>
            </w:r>
            <w:proofErr w:type="spellEnd"/>
          </w:p>
          <w:p w:rsidR="00824B56" w:rsidRPr="004816A3" w:rsidRDefault="00824B56" w:rsidP="004816A3">
            <w:pPr>
              <w:spacing w:after="0" w:line="240" w:lineRule="auto"/>
              <w:rPr>
                <w:rFonts w:cstheme="minorHAnsi"/>
              </w:rPr>
            </w:pPr>
          </w:p>
        </w:tc>
        <w:tc>
          <w:tcPr>
            <w:tcW w:w="2210" w:type="dxa"/>
          </w:tcPr>
          <w:p w:rsidR="00824B56" w:rsidRPr="004816A3" w:rsidRDefault="00824B56" w:rsidP="004816A3">
            <w:pPr>
              <w:spacing w:after="0" w:line="240" w:lineRule="auto"/>
              <w:rPr>
                <w:rFonts w:cstheme="minorHAnsi"/>
              </w:rPr>
            </w:pPr>
            <w:r w:rsidRPr="004816A3">
              <w:rPr>
                <w:rFonts w:cstheme="minorHAnsi"/>
              </w:rPr>
              <w:t>1hra</w:t>
            </w:r>
          </w:p>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2</w:t>
            </w:r>
          </w:p>
        </w:tc>
        <w:tc>
          <w:tcPr>
            <w:tcW w:w="4860" w:type="dxa"/>
          </w:tcPr>
          <w:p w:rsidR="00824B56" w:rsidRPr="004816A3" w:rsidRDefault="00824B56" w:rsidP="004816A3">
            <w:pPr>
              <w:spacing w:after="0" w:line="240" w:lineRule="auto"/>
              <w:rPr>
                <w:rFonts w:cstheme="minorHAnsi"/>
              </w:rPr>
            </w:pPr>
            <w:r w:rsidRPr="004816A3">
              <w:rPr>
                <w:rFonts w:cstheme="minorHAnsi"/>
              </w:rPr>
              <w:t>Nutrición.</w:t>
            </w:r>
          </w:p>
          <w:p w:rsidR="00824B56" w:rsidRPr="004816A3" w:rsidRDefault="00824B56" w:rsidP="004816A3">
            <w:pPr>
              <w:spacing w:after="0" w:line="240" w:lineRule="auto"/>
              <w:rPr>
                <w:rFonts w:cstheme="minorHAnsi"/>
              </w:rPr>
            </w:pPr>
            <w:r w:rsidRPr="004816A3">
              <w:rPr>
                <w:rFonts w:cstheme="minorHAnsi"/>
              </w:rPr>
              <w:t>Crecimiento y desarrollo</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rPr>
          <w:trHeight w:val="495"/>
        </w:trPr>
        <w:tc>
          <w:tcPr>
            <w:tcW w:w="1908" w:type="dxa"/>
          </w:tcPr>
          <w:p w:rsidR="00824B56" w:rsidRPr="004816A3" w:rsidRDefault="00824B56" w:rsidP="004816A3">
            <w:pPr>
              <w:spacing w:after="0" w:line="240" w:lineRule="auto"/>
              <w:rPr>
                <w:rFonts w:cstheme="minorHAnsi"/>
              </w:rPr>
            </w:pPr>
            <w:r w:rsidRPr="004816A3">
              <w:rPr>
                <w:rFonts w:cstheme="minorHAnsi"/>
              </w:rPr>
              <w:t>Semana 3</w:t>
            </w:r>
          </w:p>
        </w:tc>
        <w:tc>
          <w:tcPr>
            <w:tcW w:w="4860" w:type="dxa"/>
          </w:tcPr>
          <w:p w:rsidR="00824B56" w:rsidRPr="004816A3" w:rsidRDefault="00824B56" w:rsidP="004816A3">
            <w:pPr>
              <w:spacing w:after="0" w:line="240" w:lineRule="auto"/>
              <w:rPr>
                <w:rFonts w:cstheme="minorHAnsi"/>
              </w:rPr>
            </w:pPr>
            <w:r w:rsidRPr="004816A3">
              <w:rPr>
                <w:rFonts w:cstheme="minorHAnsi"/>
              </w:rPr>
              <w:t>Inmunidad y sepsis .</w:t>
            </w:r>
            <w:proofErr w:type="spellStart"/>
            <w:r w:rsidRPr="004816A3">
              <w:rPr>
                <w:rFonts w:cstheme="minorHAnsi"/>
              </w:rPr>
              <w:t>Inmunizacion</w:t>
            </w:r>
            <w:proofErr w:type="spellEnd"/>
          </w:p>
        </w:tc>
        <w:tc>
          <w:tcPr>
            <w:tcW w:w="2210" w:type="dxa"/>
          </w:tcPr>
          <w:p w:rsidR="00824B56" w:rsidRPr="004816A3" w:rsidRDefault="00824B56" w:rsidP="004816A3">
            <w:pPr>
              <w:spacing w:after="0" w:line="240" w:lineRule="auto"/>
              <w:rPr>
                <w:rFonts w:cstheme="minorHAnsi"/>
              </w:rPr>
            </w:pPr>
            <w:r w:rsidRPr="004816A3">
              <w:rPr>
                <w:rFonts w:cstheme="minorHAnsi"/>
              </w:rPr>
              <w:t>1 hora</w:t>
            </w:r>
          </w:p>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4</w:t>
            </w:r>
          </w:p>
        </w:tc>
        <w:tc>
          <w:tcPr>
            <w:tcW w:w="4860" w:type="dxa"/>
          </w:tcPr>
          <w:p w:rsidR="00824B56" w:rsidRPr="004816A3" w:rsidRDefault="00824B56" w:rsidP="004816A3">
            <w:pPr>
              <w:spacing w:after="0" w:line="240" w:lineRule="auto"/>
              <w:rPr>
                <w:rFonts w:cstheme="minorHAnsi"/>
              </w:rPr>
            </w:pPr>
            <w:r w:rsidRPr="004816A3">
              <w:rPr>
                <w:rFonts w:cstheme="minorHAnsi"/>
              </w:rPr>
              <w:t>Recién nacido sano y alto riesgo</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p>
        </w:tc>
        <w:tc>
          <w:tcPr>
            <w:tcW w:w="4860" w:type="dxa"/>
          </w:tcPr>
          <w:p w:rsidR="00824B56" w:rsidRPr="004816A3" w:rsidRDefault="00824B56" w:rsidP="004816A3">
            <w:pPr>
              <w:spacing w:after="0" w:line="240" w:lineRule="auto"/>
              <w:rPr>
                <w:rFonts w:cstheme="minorHAnsi"/>
              </w:rPr>
            </w:pPr>
            <w:r w:rsidRPr="004816A3">
              <w:rPr>
                <w:rFonts w:cstheme="minorHAnsi"/>
                <w:highlight w:val="yellow"/>
              </w:rPr>
              <w:t>1er TCC-Crecimiento y desarrollo y nutrición</w:t>
            </w:r>
          </w:p>
          <w:p w:rsidR="00824B56" w:rsidRPr="004816A3" w:rsidRDefault="00824B56" w:rsidP="004816A3">
            <w:pPr>
              <w:spacing w:after="0" w:line="240" w:lineRule="auto"/>
              <w:rPr>
                <w:rFonts w:cstheme="minorHAnsi"/>
              </w:rPr>
            </w:pPr>
          </w:p>
          <w:p w:rsidR="00824B56" w:rsidRPr="004816A3" w:rsidRDefault="00824B56" w:rsidP="004816A3">
            <w:pPr>
              <w:spacing w:after="0" w:line="240" w:lineRule="auto"/>
              <w:rPr>
                <w:rFonts w:cstheme="minorHAnsi"/>
              </w:rPr>
            </w:pPr>
          </w:p>
        </w:tc>
        <w:tc>
          <w:tcPr>
            <w:tcW w:w="2210" w:type="dxa"/>
          </w:tcPr>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5</w:t>
            </w:r>
          </w:p>
        </w:tc>
        <w:tc>
          <w:tcPr>
            <w:tcW w:w="4860" w:type="dxa"/>
          </w:tcPr>
          <w:p w:rsidR="00824B56" w:rsidRPr="004816A3" w:rsidRDefault="00824B56" w:rsidP="004816A3">
            <w:pPr>
              <w:spacing w:after="0" w:line="240" w:lineRule="auto"/>
              <w:rPr>
                <w:rFonts w:cstheme="minorHAnsi"/>
              </w:rPr>
            </w:pPr>
            <w:r w:rsidRPr="004816A3">
              <w:rPr>
                <w:rFonts w:cstheme="minorHAnsi"/>
              </w:rPr>
              <w:t>Enfermedad diarreica aguda desequilibrio</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p>
        </w:tc>
        <w:tc>
          <w:tcPr>
            <w:tcW w:w="4860" w:type="dxa"/>
          </w:tcPr>
          <w:p w:rsidR="00824B56" w:rsidRPr="004816A3" w:rsidRDefault="00824B56" w:rsidP="004816A3">
            <w:pPr>
              <w:spacing w:after="0" w:line="240" w:lineRule="auto"/>
              <w:rPr>
                <w:rFonts w:cstheme="minorHAnsi"/>
              </w:rPr>
            </w:pPr>
            <w:r w:rsidRPr="004816A3">
              <w:rPr>
                <w:rFonts w:cstheme="minorHAnsi"/>
                <w:highlight w:val="yellow"/>
              </w:rPr>
              <w:t>2do TCC Inmunidad y sepsis- Vacunación</w:t>
            </w:r>
          </w:p>
          <w:p w:rsidR="00824B56" w:rsidRPr="004816A3" w:rsidRDefault="00824B56" w:rsidP="004816A3">
            <w:pPr>
              <w:spacing w:after="0" w:line="240" w:lineRule="auto"/>
              <w:rPr>
                <w:rFonts w:cstheme="minorHAnsi"/>
              </w:rPr>
            </w:pPr>
          </w:p>
          <w:p w:rsidR="00824B56" w:rsidRPr="004816A3" w:rsidRDefault="00824B56" w:rsidP="004816A3">
            <w:pPr>
              <w:spacing w:after="0" w:line="240" w:lineRule="auto"/>
              <w:rPr>
                <w:rFonts w:cstheme="minorHAnsi"/>
              </w:rPr>
            </w:pPr>
          </w:p>
        </w:tc>
        <w:tc>
          <w:tcPr>
            <w:tcW w:w="2210" w:type="dxa"/>
          </w:tcPr>
          <w:p w:rsidR="00824B56" w:rsidRPr="004816A3" w:rsidRDefault="00824B56" w:rsidP="004816A3">
            <w:pPr>
              <w:spacing w:after="0" w:line="240" w:lineRule="auto"/>
              <w:rPr>
                <w:rFonts w:cstheme="minorHAnsi"/>
              </w:rPr>
            </w:pPr>
          </w:p>
        </w:tc>
      </w:tr>
      <w:tr w:rsidR="00824B56" w:rsidRPr="004816A3" w:rsidTr="00BD7FE1">
        <w:trPr>
          <w:trHeight w:val="469"/>
        </w:trPr>
        <w:tc>
          <w:tcPr>
            <w:tcW w:w="1908" w:type="dxa"/>
          </w:tcPr>
          <w:p w:rsidR="00824B56" w:rsidRPr="004816A3" w:rsidRDefault="00824B56" w:rsidP="004816A3">
            <w:pPr>
              <w:spacing w:after="0" w:line="240" w:lineRule="auto"/>
              <w:rPr>
                <w:rFonts w:cstheme="minorHAnsi"/>
              </w:rPr>
            </w:pPr>
            <w:r w:rsidRPr="004816A3">
              <w:rPr>
                <w:rFonts w:cstheme="minorHAnsi"/>
              </w:rPr>
              <w:t>Semana 6</w:t>
            </w:r>
          </w:p>
        </w:tc>
        <w:tc>
          <w:tcPr>
            <w:tcW w:w="4860" w:type="dxa"/>
          </w:tcPr>
          <w:p w:rsidR="00824B56" w:rsidRPr="004816A3" w:rsidRDefault="00824B56" w:rsidP="004816A3">
            <w:pPr>
              <w:spacing w:after="0" w:line="240" w:lineRule="auto"/>
              <w:rPr>
                <w:rFonts w:cstheme="minorHAnsi"/>
              </w:rPr>
            </w:pPr>
            <w:r w:rsidRPr="004816A3">
              <w:rPr>
                <w:rFonts w:cstheme="minorHAnsi"/>
              </w:rPr>
              <w:t>Enfermedades respiratorias agudas</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p>
        </w:tc>
        <w:tc>
          <w:tcPr>
            <w:tcW w:w="4860" w:type="dxa"/>
          </w:tcPr>
          <w:p w:rsidR="00824B56" w:rsidRPr="004816A3" w:rsidRDefault="00824B56" w:rsidP="004816A3">
            <w:pPr>
              <w:spacing w:after="0" w:line="240" w:lineRule="auto"/>
              <w:rPr>
                <w:rFonts w:cstheme="minorHAnsi"/>
              </w:rPr>
            </w:pPr>
            <w:r w:rsidRPr="004816A3">
              <w:rPr>
                <w:rFonts w:cstheme="minorHAnsi"/>
                <w:highlight w:val="yellow"/>
              </w:rPr>
              <w:t>3er TCC -RN sano y alto riesgo</w:t>
            </w:r>
          </w:p>
          <w:p w:rsidR="00824B56" w:rsidRPr="004816A3" w:rsidRDefault="00824B56" w:rsidP="004816A3">
            <w:pPr>
              <w:spacing w:after="0" w:line="240" w:lineRule="auto"/>
              <w:rPr>
                <w:rFonts w:cstheme="minorHAnsi"/>
              </w:rPr>
            </w:pPr>
          </w:p>
          <w:p w:rsidR="00824B56" w:rsidRPr="004816A3" w:rsidRDefault="00824B56" w:rsidP="004816A3">
            <w:pPr>
              <w:spacing w:after="0" w:line="240" w:lineRule="auto"/>
              <w:rPr>
                <w:rFonts w:cstheme="minorHAnsi"/>
              </w:rPr>
            </w:pPr>
          </w:p>
        </w:tc>
        <w:tc>
          <w:tcPr>
            <w:tcW w:w="2210" w:type="dxa"/>
          </w:tcPr>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highlight w:val="magenta"/>
              </w:rPr>
            </w:pPr>
            <w:r w:rsidRPr="004816A3">
              <w:rPr>
                <w:rFonts w:cstheme="minorHAnsi"/>
                <w:highlight w:val="green"/>
              </w:rPr>
              <w:t>Semana 7</w:t>
            </w:r>
          </w:p>
        </w:tc>
        <w:tc>
          <w:tcPr>
            <w:tcW w:w="4860" w:type="dxa"/>
          </w:tcPr>
          <w:p w:rsidR="00824B56" w:rsidRPr="004816A3" w:rsidRDefault="00824B56" w:rsidP="004816A3">
            <w:pPr>
              <w:spacing w:after="0" w:line="240" w:lineRule="auto"/>
              <w:rPr>
                <w:rFonts w:cstheme="minorHAnsi"/>
              </w:rPr>
            </w:pPr>
            <w:r w:rsidRPr="004816A3">
              <w:rPr>
                <w:rFonts w:cstheme="minorHAnsi"/>
                <w:highlight w:val="green"/>
              </w:rPr>
              <w:t>Rotación por APS</w:t>
            </w:r>
          </w:p>
          <w:p w:rsidR="00824B56" w:rsidRPr="004816A3" w:rsidRDefault="00824B56" w:rsidP="004816A3">
            <w:pPr>
              <w:spacing w:after="0" w:line="240" w:lineRule="auto"/>
              <w:rPr>
                <w:rFonts w:cstheme="minorHAnsi"/>
                <w:highlight w:val="magenta"/>
              </w:rPr>
            </w:pPr>
          </w:p>
        </w:tc>
        <w:tc>
          <w:tcPr>
            <w:tcW w:w="2210" w:type="dxa"/>
          </w:tcPr>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8</w:t>
            </w:r>
          </w:p>
        </w:tc>
        <w:tc>
          <w:tcPr>
            <w:tcW w:w="4860" w:type="dxa"/>
          </w:tcPr>
          <w:p w:rsidR="00824B56" w:rsidRPr="004816A3" w:rsidRDefault="00824B56" w:rsidP="004816A3">
            <w:pPr>
              <w:spacing w:after="0" w:line="240" w:lineRule="auto"/>
              <w:rPr>
                <w:rFonts w:cstheme="minorHAnsi"/>
              </w:rPr>
            </w:pPr>
            <w:r w:rsidRPr="004816A3">
              <w:rPr>
                <w:rFonts w:cstheme="minorHAnsi"/>
              </w:rPr>
              <w:t xml:space="preserve">Enfermedades </w:t>
            </w:r>
            <w:proofErr w:type="spellStart"/>
            <w:r w:rsidRPr="004816A3">
              <w:rPr>
                <w:rFonts w:cstheme="minorHAnsi"/>
              </w:rPr>
              <w:t>Endocrino,Diabetis</w:t>
            </w:r>
            <w:proofErr w:type="spellEnd"/>
            <w:r w:rsidRPr="004816A3">
              <w:rPr>
                <w:rFonts w:cstheme="minorHAnsi"/>
              </w:rPr>
              <w:t xml:space="preserve"> Mellitus</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rPr>
          <w:trHeight w:val="339"/>
        </w:trPr>
        <w:tc>
          <w:tcPr>
            <w:tcW w:w="1908" w:type="dxa"/>
          </w:tcPr>
          <w:p w:rsidR="00824B56" w:rsidRPr="004816A3" w:rsidRDefault="00824B56" w:rsidP="004816A3">
            <w:pPr>
              <w:spacing w:after="0" w:line="240" w:lineRule="auto"/>
              <w:rPr>
                <w:rFonts w:cstheme="minorHAnsi"/>
              </w:rPr>
            </w:pPr>
            <w:r w:rsidRPr="004816A3">
              <w:rPr>
                <w:rFonts w:cstheme="minorHAnsi"/>
              </w:rPr>
              <w:t>Semana 9</w:t>
            </w:r>
          </w:p>
        </w:tc>
        <w:tc>
          <w:tcPr>
            <w:tcW w:w="4860" w:type="dxa"/>
          </w:tcPr>
          <w:p w:rsidR="00824B56" w:rsidRPr="004816A3" w:rsidRDefault="00824B56" w:rsidP="004816A3">
            <w:pPr>
              <w:spacing w:after="0" w:line="240" w:lineRule="auto"/>
              <w:rPr>
                <w:rFonts w:cstheme="minorHAnsi"/>
              </w:rPr>
            </w:pPr>
            <w:r w:rsidRPr="004816A3">
              <w:rPr>
                <w:rFonts w:cstheme="minorHAnsi"/>
              </w:rPr>
              <w:t>Anemias</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p w:rsidR="00824B56" w:rsidRPr="004816A3" w:rsidRDefault="00824B56" w:rsidP="004816A3">
            <w:pPr>
              <w:spacing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10</w:t>
            </w:r>
          </w:p>
        </w:tc>
        <w:tc>
          <w:tcPr>
            <w:tcW w:w="4860" w:type="dxa"/>
          </w:tcPr>
          <w:p w:rsidR="00824B56" w:rsidRPr="004816A3" w:rsidRDefault="00824B56" w:rsidP="004816A3">
            <w:pPr>
              <w:spacing w:after="0" w:line="240" w:lineRule="auto"/>
              <w:rPr>
                <w:rFonts w:cstheme="minorHAnsi"/>
              </w:rPr>
            </w:pPr>
            <w:r w:rsidRPr="004816A3">
              <w:rPr>
                <w:rFonts w:cstheme="minorHAnsi"/>
              </w:rPr>
              <w:t>Cardiovascular</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11</w:t>
            </w:r>
          </w:p>
        </w:tc>
        <w:tc>
          <w:tcPr>
            <w:tcW w:w="4860" w:type="dxa"/>
          </w:tcPr>
          <w:p w:rsidR="00824B56" w:rsidRPr="004816A3" w:rsidRDefault="00824B56" w:rsidP="004816A3">
            <w:pPr>
              <w:spacing w:after="0" w:line="240" w:lineRule="auto"/>
              <w:rPr>
                <w:rFonts w:cstheme="minorHAnsi"/>
              </w:rPr>
            </w:pPr>
            <w:r w:rsidRPr="004816A3">
              <w:rPr>
                <w:rFonts w:cstheme="minorHAnsi"/>
              </w:rPr>
              <w:t>Enfermedades renales</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12</w:t>
            </w:r>
          </w:p>
        </w:tc>
        <w:tc>
          <w:tcPr>
            <w:tcW w:w="4860" w:type="dxa"/>
          </w:tcPr>
          <w:p w:rsidR="00824B56" w:rsidRPr="004816A3" w:rsidRDefault="00824B56" w:rsidP="004816A3">
            <w:pPr>
              <w:spacing w:after="0" w:line="240" w:lineRule="auto"/>
              <w:rPr>
                <w:rFonts w:cstheme="minorHAnsi"/>
              </w:rPr>
            </w:pPr>
            <w:r w:rsidRPr="004816A3">
              <w:rPr>
                <w:rFonts w:cstheme="minorHAnsi"/>
              </w:rPr>
              <w:t>Infección SNC y convulsión aguda</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rPr>
          <w:trHeight w:val="323"/>
        </w:trPr>
        <w:tc>
          <w:tcPr>
            <w:tcW w:w="1908" w:type="dxa"/>
          </w:tcPr>
          <w:p w:rsidR="00824B56" w:rsidRPr="004816A3" w:rsidRDefault="00824B56" w:rsidP="004816A3">
            <w:pPr>
              <w:spacing w:after="0" w:line="240" w:lineRule="auto"/>
              <w:rPr>
                <w:rFonts w:cstheme="minorHAnsi"/>
              </w:rPr>
            </w:pPr>
            <w:r w:rsidRPr="004816A3">
              <w:rPr>
                <w:rFonts w:cstheme="minorHAnsi"/>
              </w:rPr>
              <w:t>Semana 13</w:t>
            </w:r>
          </w:p>
          <w:p w:rsidR="00824B56" w:rsidRPr="004816A3" w:rsidRDefault="00824B56" w:rsidP="004816A3">
            <w:pPr>
              <w:spacing w:after="0" w:line="240" w:lineRule="auto"/>
              <w:rPr>
                <w:rFonts w:cstheme="minorHAnsi"/>
              </w:rPr>
            </w:pPr>
          </w:p>
        </w:tc>
        <w:tc>
          <w:tcPr>
            <w:tcW w:w="4860" w:type="dxa"/>
          </w:tcPr>
          <w:p w:rsidR="00824B56" w:rsidRPr="004816A3" w:rsidRDefault="00824B56" w:rsidP="004816A3">
            <w:pPr>
              <w:spacing w:after="0" w:line="240" w:lineRule="auto"/>
              <w:rPr>
                <w:rFonts w:cstheme="minorHAnsi"/>
              </w:rPr>
            </w:pPr>
            <w:r w:rsidRPr="004816A3">
              <w:rPr>
                <w:rFonts w:cstheme="minorHAnsi"/>
              </w:rPr>
              <w:t>Enfermedades  Quirúrgicas</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p w:rsidR="00824B56" w:rsidRPr="004816A3" w:rsidRDefault="00824B56" w:rsidP="004816A3">
            <w:pPr>
              <w:spacing w:after="0" w:line="240" w:lineRule="auto"/>
              <w:rPr>
                <w:rFonts w:cstheme="minorHAnsi"/>
              </w:rPr>
            </w:pP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14</w:t>
            </w:r>
          </w:p>
        </w:tc>
        <w:tc>
          <w:tcPr>
            <w:tcW w:w="4860" w:type="dxa"/>
          </w:tcPr>
          <w:p w:rsidR="00824B56" w:rsidRPr="004816A3" w:rsidRDefault="00824B56" w:rsidP="004816A3">
            <w:pPr>
              <w:spacing w:after="0" w:line="240" w:lineRule="auto"/>
              <w:rPr>
                <w:rFonts w:cstheme="minorHAnsi"/>
              </w:rPr>
            </w:pPr>
            <w:r w:rsidRPr="004816A3">
              <w:rPr>
                <w:rFonts w:cstheme="minorHAnsi"/>
              </w:rPr>
              <w:t>Maltrato infantil y drogadicción</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lastRenderedPageBreak/>
              <w:t>Semana 15</w:t>
            </w:r>
          </w:p>
        </w:tc>
        <w:tc>
          <w:tcPr>
            <w:tcW w:w="4860" w:type="dxa"/>
          </w:tcPr>
          <w:p w:rsidR="00824B56" w:rsidRPr="004816A3" w:rsidRDefault="00824B56" w:rsidP="004816A3">
            <w:pPr>
              <w:spacing w:after="0" w:line="240" w:lineRule="auto"/>
              <w:rPr>
                <w:rFonts w:cstheme="minorHAnsi"/>
              </w:rPr>
            </w:pPr>
            <w:r w:rsidRPr="004816A3">
              <w:rPr>
                <w:rFonts w:cstheme="minorHAnsi"/>
              </w:rPr>
              <w:t>Cáncer en el niño</w:t>
            </w:r>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r w:rsidR="00824B56" w:rsidRPr="004816A3" w:rsidTr="00BD7FE1">
        <w:tc>
          <w:tcPr>
            <w:tcW w:w="1908" w:type="dxa"/>
          </w:tcPr>
          <w:p w:rsidR="00824B56" w:rsidRPr="004816A3" w:rsidRDefault="00824B56" w:rsidP="004816A3">
            <w:pPr>
              <w:spacing w:after="0" w:line="240" w:lineRule="auto"/>
              <w:rPr>
                <w:rFonts w:cstheme="minorHAnsi"/>
              </w:rPr>
            </w:pPr>
            <w:r w:rsidRPr="004816A3">
              <w:rPr>
                <w:rFonts w:cstheme="minorHAnsi"/>
              </w:rPr>
              <w:t>Semana 16</w:t>
            </w:r>
          </w:p>
        </w:tc>
        <w:tc>
          <w:tcPr>
            <w:tcW w:w="4860" w:type="dxa"/>
          </w:tcPr>
          <w:p w:rsidR="00824B56" w:rsidRPr="004816A3" w:rsidRDefault="00824B56" w:rsidP="004816A3">
            <w:pPr>
              <w:spacing w:after="0" w:line="240" w:lineRule="auto"/>
              <w:rPr>
                <w:rFonts w:cstheme="minorHAnsi"/>
              </w:rPr>
            </w:pPr>
            <w:proofErr w:type="spellStart"/>
            <w:r w:rsidRPr="004816A3">
              <w:rPr>
                <w:rFonts w:cstheme="minorHAnsi"/>
              </w:rPr>
              <w:t>Arbovirosis</w:t>
            </w:r>
            <w:proofErr w:type="spellEnd"/>
          </w:p>
        </w:tc>
        <w:tc>
          <w:tcPr>
            <w:tcW w:w="2210" w:type="dxa"/>
          </w:tcPr>
          <w:p w:rsidR="00824B56" w:rsidRPr="004816A3" w:rsidRDefault="00824B56" w:rsidP="004816A3">
            <w:pPr>
              <w:spacing w:after="0" w:line="240" w:lineRule="auto"/>
              <w:rPr>
                <w:rFonts w:cstheme="minorHAnsi"/>
              </w:rPr>
            </w:pPr>
            <w:r w:rsidRPr="004816A3">
              <w:rPr>
                <w:rFonts w:cstheme="minorHAnsi"/>
              </w:rPr>
              <w:t>1 hora</w:t>
            </w:r>
          </w:p>
        </w:tc>
      </w:tr>
    </w:tbl>
    <w:p w:rsidR="00377099" w:rsidRPr="004816A3" w:rsidRDefault="00377099" w:rsidP="004816A3">
      <w:pPr>
        <w:spacing w:line="240" w:lineRule="auto"/>
        <w:rPr>
          <w:rFonts w:eastAsia="Calibri" w:cstheme="minorHAnsi"/>
          <w:b/>
          <w:u w:val="single"/>
        </w:rPr>
      </w:pPr>
    </w:p>
    <w:p w:rsidR="00297770" w:rsidRPr="004816A3" w:rsidRDefault="00FE6025" w:rsidP="004816A3">
      <w:pPr>
        <w:spacing w:line="240" w:lineRule="auto"/>
        <w:rPr>
          <w:rFonts w:eastAsia="Calibri" w:cstheme="minorHAnsi"/>
          <w:b/>
          <w:color w:val="000000"/>
          <w:u w:val="single"/>
        </w:rPr>
      </w:pPr>
      <w:r w:rsidRPr="004816A3">
        <w:rPr>
          <w:rFonts w:eastAsia="Calibri" w:cstheme="minorHAnsi"/>
          <w:color w:val="000000"/>
        </w:rPr>
        <w:t xml:space="preserve"> _ </w:t>
      </w:r>
      <w:r w:rsidR="00297770" w:rsidRPr="004816A3">
        <w:rPr>
          <w:rFonts w:eastAsia="Calibri" w:cstheme="minorHAnsi"/>
          <w:b/>
          <w:color w:val="000000"/>
          <w:u w:val="single"/>
        </w:rPr>
        <w:t xml:space="preserve">GINECOLOGIA </w:t>
      </w:r>
      <w:r w:rsidRPr="004816A3">
        <w:rPr>
          <w:rFonts w:eastAsia="Calibri" w:cstheme="minorHAnsi"/>
          <w:b/>
          <w:color w:val="000000"/>
          <w:u w:val="single"/>
        </w:rPr>
        <w:t>Y OBSTETRICIA</w:t>
      </w:r>
      <w:r w:rsidR="00297770" w:rsidRPr="004816A3">
        <w:rPr>
          <w:rFonts w:eastAsia="Calibri" w:cstheme="minorHAnsi"/>
          <w:b/>
          <w:color w:val="000000"/>
          <w:u w:val="single"/>
        </w:rPr>
        <w:t xml:space="preserve"> SEDE CENTRAL  </w:t>
      </w:r>
    </w:p>
    <w:p w:rsidR="00297770" w:rsidRPr="004816A3" w:rsidRDefault="00297770" w:rsidP="004816A3">
      <w:pPr>
        <w:spacing w:line="240" w:lineRule="auto"/>
        <w:rPr>
          <w:rFonts w:eastAsia="Calibri" w:cstheme="minorHAnsi"/>
        </w:rPr>
      </w:pPr>
      <w:r w:rsidRPr="004816A3">
        <w:rPr>
          <w:rFonts w:eastAsia="Calibri" w:cstheme="minorHAnsi"/>
        </w:rPr>
        <w:t xml:space="preserve">Escenarios Docentes  - Hospital Materno Norte </w:t>
      </w:r>
      <w:r w:rsidR="00FE6025" w:rsidRPr="004816A3">
        <w:rPr>
          <w:rFonts w:eastAsia="Calibri" w:cstheme="minorHAnsi"/>
        </w:rPr>
        <w:t>y Hospital Materno Sur</w:t>
      </w:r>
    </w:p>
    <w:p w:rsidR="00297770" w:rsidRPr="004816A3" w:rsidRDefault="00FE6025" w:rsidP="004816A3">
      <w:pPr>
        <w:spacing w:line="240" w:lineRule="auto"/>
        <w:rPr>
          <w:rFonts w:eastAsia="Calibri" w:cstheme="minorHAnsi"/>
        </w:rPr>
      </w:pPr>
      <w:r w:rsidRPr="004816A3">
        <w:rPr>
          <w:rFonts w:eastAsia="Calibri" w:cstheme="minorHAnsi"/>
        </w:rPr>
        <w:t>Total de c</w:t>
      </w:r>
      <w:r w:rsidR="00297770" w:rsidRPr="004816A3">
        <w:rPr>
          <w:rFonts w:eastAsia="Calibri" w:cstheme="minorHAnsi"/>
        </w:rPr>
        <w:t>ama</w:t>
      </w:r>
      <w:r w:rsidRPr="004816A3">
        <w:rPr>
          <w:rFonts w:eastAsia="Calibri" w:cstheme="minorHAnsi"/>
        </w:rPr>
        <w:t>s Hosp</w:t>
      </w:r>
      <w:r w:rsidR="00297770" w:rsidRPr="004816A3">
        <w:rPr>
          <w:rFonts w:eastAsia="Calibri" w:cstheme="minorHAnsi"/>
        </w:rPr>
        <w:t xml:space="preserve"> Materno norte (154)</w:t>
      </w:r>
    </w:p>
    <w:p w:rsidR="00297770" w:rsidRPr="004816A3" w:rsidRDefault="00297770" w:rsidP="004816A3">
      <w:pPr>
        <w:spacing w:line="240" w:lineRule="auto"/>
        <w:rPr>
          <w:rFonts w:eastAsia="Calibri" w:cstheme="minorHAnsi"/>
        </w:rPr>
      </w:pPr>
      <w:r w:rsidRPr="004816A3">
        <w:rPr>
          <w:rFonts w:eastAsia="Calibri" w:cstheme="minorHAnsi"/>
        </w:rPr>
        <w:t>Relación estudiante / cama – 1/2</w:t>
      </w:r>
    </w:p>
    <w:p w:rsidR="00297770" w:rsidRPr="004816A3" w:rsidRDefault="00297770" w:rsidP="004816A3">
      <w:pPr>
        <w:spacing w:line="240" w:lineRule="auto"/>
        <w:rPr>
          <w:rFonts w:eastAsia="Calibri" w:cstheme="minorHAnsi"/>
        </w:rPr>
      </w:pPr>
      <w:r w:rsidRPr="004816A3">
        <w:rPr>
          <w:rFonts w:eastAsia="Calibri" w:cstheme="minorHAnsi"/>
        </w:rPr>
        <w:t>Relación tutor/ estudiante -1/15</w:t>
      </w:r>
    </w:p>
    <w:p w:rsidR="00297770" w:rsidRPr="004816A3" w:rsidRDefault="00FE6025" w:rsidP="004816A3">
      <w:pPr>
        <w:spacing w:line="240" w:lineRule="auto"/>
        <w:rPr>
          <w:rFonts w:eastAsia="Calibri" w:cstheme="minorHAnsi"/>
        </w:rPr>
      </w:pPr>
      <w:r w:rsidRPr="004816A3">
        <w:rPr>
          <w:rFonts w:eastAsia="Calibri" w:cstheme="minorHAnsi"/>
        </w:rPr>
        <w:t>Total de camas Hosp</w:t>
      </w:r>
      <w:r w:rsidR="00297770" w:rsidRPr="004816A3">
        <w:rPr>
          <w:rFonts w:eastAsia="Calibri" w:cstheme="minorHAnsi"/>
        </w:rPr>
        <w:t xml:space="preserve"> Materno Sur (184)</w:t>
      </w:r>
    </w:p>
    <w:p w:rsidR="00FE6025" w:rsidRPr="004816A3" w:rsidRDefault="00297770" w:rsidP="004816A3">
      <w:pPr>
        <w:spacing w:line="240" w:lineRule="auto"/>
        <w:rPr>
          <w:rFonts w:eastAsia="Calibri" w:cstheme="minorHAnsi"/>
        </w:rPr>
      </w:pPr>
      <w:r w:rsidRPr="004816A3">
        <w:rPr>
          <w:rFonts w:eastAsia="Calibri" w:cstheme="minorHAnsi"/>
        </w:rPr>
        <w:t>Relación estudiante / cama –</w:t>
      </w:r>
      <w:r w:rsidR="00FE6025" w:rsidRPr="004816A3">
        <w:rPr>
          <w:rFonts w:eastAsia="Calibri" w:cstheme="minorHAnsi"/>
        </w:rPr>
        <w:t>1/2</w:t>
      </w:r>
    </w:p>
    <w:p w:rsidR="00FE6025" w:rsidRPr="004816A3" w:rsidRDefault="00297770" w:rsidP="004816A3">
      <w:pPr>
        <w:spacing w:line="240" w:lineRule="auto"/>
        <w:rPr>
          <w:rFonts w:eastAsia="Calibri" w:cstheme="minorHAnsi"/>
        </w:rPr>
      </w:pPr>
      <w:r w:rsidRPr="004816A3">
        <w:rPr>
          <w:rFonts w:eastAsia="Calibri" w:cstheme="minorHAnsi"/>
        </w:rPr>
        <w:t>Relación tutor/ estudiante -</w:t>
      </w:r>
      <w:r w:rsidR="00FE6025" w:rsidRPr="004816A3">
        <w:rPr>
          <w:rFonts w:eastAsia="Calibri" w:cstheme="minorHAnsi"/>
        </w:rPr>
        <w:t>1/16</w:t>
      </w:r>
    </w:p>
    <w:p w:rsidR="0049260F" w:rsidRPr="004816A3" w:rsidRDefault="0049260F" w:rsidP="004816A3">
      <w:pPr>
        <w:spacing w:line="240" w:lineRule="auto"/>
        <w:rPr>
          <w:rFonts w:eastAsia="Calibri" w:cstheme="minorHAnsi"/>
        </w:rPr>
      </w:pPr>
    </w:p>
    <w:p w:rsidR="0049260F" w:rsidRPr="004816A3" w:rsidRDefault="0049260F" w:rsidP="004816A3">
      <w:pPr>
        <w:spacing w:line="240" w:lineRule="auto"/>
        <w:rPr>
          <w:rFonts w:eastAsia="Calibri" w:cstheme="minorHAnsi"/>
          <w:lang w:val="es-PE"/>
        </w:rPr>
      </w:pPr>
      <w:r w:rsidRPr="004816A3">
        <w:rPr>
          <w:rFonts w:eastAsia="Calibri" w:cstheme="minorHAnsi"/>
          <w:lang w:val="es-PE"/>
        </w:rPr>
        <w:t xml:space="preserve">La estancia de Ginecología y Obstetricia comenzará </w:t>
      </w:r>
      <w:r w:rsidRPr="004816A3">
        <w:rPr>
          <w:rFonts w:eastAsia="Calibri" w:cstheme="minorHAnsi"/>
          <w:b/>
          <w:lang w:val="es-PE"/>
        </w:rPr>
        <w:t>con 2 semanas en la APS</w:t>
      </w:r>
      <w:r w:rsidRPr="004816A3">
        <w:rPr>
          <w:rFonts w:eastAsia="Calibri" w:cstheme="minorHAnsi"/>
          <w:lang w:val="es-PE"/>
        </w:rPr>
        <w:t xml:space="preserve"> para todos los alumnos. En este caso será en los policlínicos 30 de Noviembre y Julián Grimau donde serán atendidos por la Dra. Jaqueline </w:t>
      </w:r>
      <w:proofErr w:type="spellStart"/>
      <w:r w:rsidRPr="004816A3">
        <w:rPr>
          <w:rFonts w:eastAsia="Calibri" w:cstheme="minorHAnsi"/>
          <w:lang w:val="es-PE"/>
        </w:rPr>
        <w:t>Chaptman</w:t>
      </w:r>
      <w:proofErr w:type="spellEnd"/>
      <w:r w:rsidRPr="004816A3">
        <w:rPr>
          <w:rFonts w:eastAsia="Calibri" w:cstheme="minorHAnsi"/>
          <w:lang w:val="es-PE"/>
        </w:rPr>
        <w:t xml:space="preserve">  Especialista de </w:t>
      </w:r>
      <w:proofErr w:type="spellStart"/>
      <w:r w:rsidRPr="004816A3">
        <w:rPr>
          <w:rFonts w:eastAsia="Calibri" w:cstheme="minorHAnsi"/>
          <w:lang w:val="es-PE"/>
        </w:rPr>
        <w:t>MGI,Msc</w:t>
      </w:r>
      <w:proofErr w:type="spellEnd"/>
      <w:r w:rsidRPr="004816A3">
        <w:rPr>
          <w:rFonts w:eastAsia="Calibri" w:cstheme="minorHAnsi"/>
          <w:lang w:val="es-PE"/>
        </w:rPr>
        <w:t xml:space="preserve"> en Atención Integral a la mujer ,certificada en Ginecobstetricia(profesora Asistente ) apoyada por los obstetras del aérea que aunque no tengan categoría docente participan en la atención de las gestantes del área y llevan el </w:t>
      </w:r>
      <w:proofErr w:type="spellStart"/>
      <w:r w:rsidRPr="004816A3">
        <w:rPr>
          <w:rFonts w:eastAsia="Calibri" w:cstheme="minorHAnsi"/>
          <w:lang w:val="es-PE"/>
        </w:rPr>
        <w:t>PAMI,en</w:t>
      </w:r>
      <w:proofErr w:type="spellEnd"/>
      <w:r w:rsidRPr="004816A3">
        <w:rPr>
          <w:rFonts w:eastAsia="Calibri" w:cstheme="minorHAnsi"/>
          <w:lang w:val="es-PE"/>
        </w:rPr>
        <w:t xml:space="preserve"> el 30 de Nov serán atendidos por el profesor Alfredo Díaz </w:t>
      </w:r>
      <w:proofErr w:type="spellStart"/>
      <w:r w:rsidRPr="004816A3">
        <w:rPr>
          <w:rFonts w:eastAsia="Calibri" w:cstheme="minorHAnsi"/>
          <w:lang w:val="es-PE"/>
        </w:rPr>
        <w:t>Macnair</w:t>
      </w:r>
      <w:proofErr w:type="spellEnd"/>
      <w:r w:rsidRPr="004816A3">
        <w:rPr>
          <w:rFonts w:eastAsia="Calibri" w:cstheme="minorHAnsi"/>
          <w:lang w:val="es-PE"/>
        </w:rPr>
        <w:t xml:space="preserve"> especialista de Ginecobstetricia (Asistente )   </w:t>
      </w:r>
    </w:p>
    <w:p w:rsidR="0049260F" w:rsidRPr="004816A3" w:rsidRDefault="0049260F" w:rsidP="004816A3">
      <w:pPr>
        <w:spacing w:line="240" w:lineRule="auto"/>
        <w:rPr>
          <w:rFonts w:eastAsia="Calibri" w:cstheme="minorHAnsi"/>
          <w:lang w:val="es-PE"/>
        </w:rPr>
      </w:pPr>
      <w:r w:rsidRPr="004816A3">
        <w:rPr>
          <w:rFonts w:eastAsia="Calibri" w:cstheme="minorHAnsi"/>
          <w:lang w:val="es-PE"/>
        </w:rPr>
        <w:t xml:space="preserve"> Durante la rotación en la primera semana recibirán 2 conferencias:</w:t>
      </w:r>
    </w:p>
    <w:p w:rsidR="0049260F" w:rsidRPr="004816A3" w:rsidRDefault="0049260F" w:rsidP="004816A3">
      <w:pPr>
        <w:numPr>
          <w:ilvl w:val="0"/>
          <w:numId w:val="30"/>
        </w:numPr>
        <w:spacing w:line="240" w:lineRule="auto"/>
        <w:rPr>
          <w:rFonts w:eastAsia="Calibri" w:cstheme="minorHAnsi"/>
          <w:lang w:val="es-PE"/>
        </w:rPr>
      </w:pPr>
      <w:r w:rsidRPr="004816A3">
        <w:rPr>
          <w:rFonts w:eastAsia="Calibri" w:cstheme="minorHAnsi"/>
          <w:lang w:val="es-PE"/>
        </w:rPr>
        <w:t>Anatomía y Fisiología del aparato genital femenino.</w:t>
      </w:r>
    </w:p>
    <w:p w:rsidR="0049260F" w:rsidRPr="004816A3" w:rsidRDefault="0049260F" w:rsidP="004816A3">
      <w:pPr>
        <w:numPr>
          <w:ilvl w:val="0"/>
          <w:numId w:val="30"/>
        </w:numPr>
        <w:spacing w:line="240" w:lineRule="auto"/>
        <w:rPr>
          <w:rFonts w:eastAsia="Calibri" w:cstheme="minorHAnsi"/>
          <w:lang w:val="es-PE"/>
        </w:rPr>
      </w:pPr>
      <w:r w:rsidRPr="004816A3">
        <w:rPr>
          <w:rFonts w:eastAsia="Calibri" w:cstheme="minorHAnsi"/>
          <w:lang w:val="es-PE"/>
        </w:rPr>
        <w:t>Riesgo Reproductivo. Salud sexual y reproductiva. Planificación familiar y anticoncepción</w:t>
      </w:r>
    </w:p>
    <w:p w:rsidR="0049260F" w:rsidRPr="004816A3" w:rsidRDefault="0049260F" w:rsidP="004816A3">
      <w:pPr>
        <w:spacing w:line="240" w:lineRule="auto"/>
        <w:rPr>
          <w:rFonts w:eastAsia="Calibri" w:cstheme="minorHAnsi"/>
          <w:lang w:val="es-PE"/>
        </w:rPr>
      </w:pPr>
      <w:r w:rsidRPr="004816A3">
        <w:rPr>
          <w:rFonts w:eastAsia="Calibri" w:cstheme="minorHAnsi"/>
          <w:lang w:val="es-PE"/>
        </w:rPr>
        <w:t>Por su importancia tendrán un seminario integrador en esa semana de este segundo tema.</w:t>
      </w:r>
    </w:p>
    <w:p w:rsidR="0049260F" w:rsidRPr="004816A3" w:rsidRDefault="0049260F" w:rsidP="004816A3">
      <w:pPr>
        <w:spacing w:line="240" w:lineRule="auto"/>
        <w:rPr>
          <w:rFonts w:eastAsia="Calibri" w:cstheme="minorHAnsi"/>
          <w:lang w:val="es-PE"/>
        </w:rPr>
      </w:pPr>
      <w:r w:rsidRPr="004816A3">
        <w:rPr>
          <w:rFonts w:eastAsia="Calibri" w:cstheme="minorHAnsi"/>
          <w:lang w:val="es-PE"/>
        </w:rPr>
        <w:t>En la segunda semana recibirán las conferencias de Embarazo Normal y la Atención Prenatal y ambas se evaluarán  por su importancia en un seminario.</w:t>
      </w:r>
    </w:p>
    <w:p w:rsidR="0049260F" w:rsidRPr="004816A3" w:rsidRDefault="0049260F" w:rsidP="004816A3">
      <w:pPr>
        <w:spacing w:line="240" w:lineRule="auto"/>
        <w:rPr>
          <w:rFonts w:eastAsia="Calibri" w:cstheme="minorHAnsi"/>
          <w:lang w:val="es-PE"/>
        </w:rPr>
      </w:pPr>
      <w:r w:rsidRPr="004816A3">
        <w:rPr>
          <w:rFonts w:eastAsia="Calibri" w:cstheme="minorHAnsi"/>
          <w:lang w:val="es-PE"/>
        </w:rPr>
        <w:t xml:space="preserve">Las demás actividades programadas en la Educación en el Trabajo serán cumplidas diariamente según la programación correspondiente a estas dos semana participando </w:t>
      </w:r>
      <w:proofErr w:type="gramStart"/>
      <w:r w:rsidRPr="004816A3">
        <w:rPr>
          <w:rFonts w:eastAsia="Calibri" w:cstheme="minorHAnsi"/>
          <w:lang w:val="es-PE"/>
        </w:rPr>
        <w:t>en ,</w:t>
      </w:r>
      <w:proofErr w:type="gramEnd"/>
      <w:r w:rsidRPr="004816A3">
        <w:rPr>
          <w:rFonts w:eastAsia="Calibri" w:cstheme="minorHAnsi"/>
          <w:lang w:val="es-PE"/>
        </w:rPr>
        <w:t xml:space="preserve"> consulta de Planificación Familiar, Regulación Menstrual, pase de visitas en Hogares Maternos, visitas de terrenos de la Atención Prenatal, acciones de prevención del cáncer en las mujeres de todas las edades (realizar prueba citológica, test de Schiller, examen de mama) de estas habilidades deben realizar  5 durante la estancia. Al terminar las dos semanas el profesor responsable del policlínico debe emitir una evaluación de cada estudiante para ser incorporadas a sus evaluaciones frecuentes.</w:t>
      </w:r>
    </w:p>
    <w:p w:rsidR="0049260F" w:rsidRPr="004816A3" w:rsidRDefault="0049260F" w:rsidP="004816A3">
      <w:pPr>
        <w:spacing w:line="240" w:lineRule="auto"/>
        <w:rPr>
          <w:rFonts w:eastAsia="Calibri" w:cstheme="minorHAnsi"/>
          <w:lang w:val="es-PE"/>
        </w:rPr>
      </w:pPr>
      <w:r w:rsidRPr="004816A3">
        <w:rPr>
          <w:rFonts w:eastAsia="Calibri" w:cstheme="minorHAnsi"/>
          <w:lang w:val="es-PE"/>
        </w:rPr>
        <w:t xml:space="preserve">En la tercera semana los estudiantes regresarán a su hospital y se cumplimentará el Plan </w:t>
      </w:r>
      <w:proofErr w:type="gramStart"/>
      <w:r w:rsidRPr="004816A3">
        <w:rPr>
          <w:rFonts w:eastAsia="Calibri" w:cstheme="minorHAnsi"/>
          <w:lang w:val="es-PE"/>
        </w:rPr>
        <w:t>Calendario .</w:t>
      </w:r>
      <w:proofErr w:type="gramEnd"/>
    </w:p>
    <w:p w:rsidR="00BE6C9F" w:rsidRPr="004816A3" w:rsidRDefault="00C6137A" w:rsidP="004816A3">
      <w:pPr>
        <w:spacing w:line="240" w:lineRule="auto"/>
        <w:rPr>
          <w:rFonts w:eastAsia="Calibri" w:cstheme="minorHAnsi"/>
        </w:rPr>
      </w:pPr>
      <w:r w:rsidRPr="004816A3">
        <w:rPr>
          <w:rFonts w:eastAsia="Calibri" w:cstheme="minorHAnsi"/>
        </w:rPr>
        <w:lastRenderedPageBreak/>
        <w:t xml:space="preserve">En los </w:t>
      </w:r>
      <w:r w:rsidR="002309B9" w:rsidRPr="004816A3">
        <w:rPr>
          <w:rFonts w:eastAsia="Calibri" w:cstheme="minorHAnsi"/>
        </w:rPr>
        <w:t>escenarios Docentes</w:t>
      </w:r>
      <w:r w:rsidR="0038357B" w:rsidRPr="004816A3">
        <w:rPr>
          <w:rFonts w:eastAsia="Calibri" w:cstheme="minorHAnsi"/>
        </w:rPr>
        <w:t xml:space="preserve"> tendremos un </w:t>
      </w:r>
      <w:r w:rsidR="00297770" w:rsidRPr="004816A3">
        <w:rPr>
          <w:rFonts w:eastAsia="Calibri" w:cstheme="minorHAnsi"/>
        </w:rPr>
        <w:t xml:space="preserve">Salón para conferencia </w:t>
      </w:r>
      <w:r w:rsidR="0038357B" w:rsidRPr="004816A3">
        <w:rPr>
          <w:rFonts w:eastAsia="Calibri" w:cstheme="minorHAnsi"/>
        </w:rPr>
        <w:t xml:space="preserve"> en el Hospital  Materno Norte con capacidad para </w:t>
      </w:r>
      <w:r w:rsidR="00297770" w:rsidRPr="004816A3">
        <w:rPr>
          <w:rFonts w:eastAsia="Calibri" w:cstheme="minorHAnsi"/>
        </w:rPr>
        <w:t xml:space="preserve">60 </w:t>
      </w:r>
      <w:r w:rsidR="002309B9" w:rsidRPr="004816A3">
        <w:rPr>
          <w:rFonts w:eastAsia="Calibri" w:cstheme="minorHAnsi"/>
        </w:rPr>
        <w:t>estudiantes, climatizada</w:t>
      </w:r>
      <w:r w:rsidR="00297770" w:rsidRPr="004816A3">
        <w:rPr>
          <w:rFonts w:eastAsia="Calibri" w:cstheme="minorHAnsi"/>
        </w:rPr>
        <w:t xml:space="preserve"> y 2 aulas con 24 sillas  y </w:t>
      </w:r>
      <w:r w:rsidR="0038357B" w:rsidRPr="004816A3">
        <w:rPr>
          <w:rFonts w:eastAsia="Calibri" w:cstheme="minorHAnsi"/>
        </w:rPr>
        <w:t xml:space="preserve">en </w:t>
      </w:r>
      <w:r w:rsidR="00297770" w:rsidRPr="004816A3">
        <w:rPr>
          <w:rFonts w:eastAsia="Calibri" w:cstheme="minorHAnsi"/>
        </w:rPr>
        <w:t xml:space="preserve">el </w:t>
      </w:r>
      <w:r w:rsidR="0038357B" w:rsidRPr="004816A3">
        <w:rPr>
          <w:rFonts w:eastAsia="Calibri" w:cstheme="minorHAnsi"/>
        </w:rPr>
        <w:t>Hospital M</w:t>
      </w:r>
      <w:r w:rsidR="00297770" w:rsidRPr="004816A3">
        <w:rPr>
          <w:rFonts w:eastAsia="Calibri" w:cstheme="minorHAnsi"/>
        </w:rPr>
        <w:t>aterno sur un teatro de reuniones con capacidad para 80 estud</w:t>
      </w:r>
      <w:r w:rsidR="0049260F" w:rsidRPr="004816A3">
        <w:rPr>
          <w:rFonts w:eastAsia="Calibri" w:cstheme="minorHAnsi"/>
        </w:rPr>
        <w:t>iantes y un aula con 25 sillas.</w:t>
      </w:r>
    </w:p>
    <w:p w:rsidR="00570FE3" w:rsidRPr="004816A3" w:rsidRDefault="009C14AF" w:rsidP="004816A3">
      <w:pPr>
        <w:spacing w:line="240" w:lineRule="auto"/>
        <w:rPr>
          <w:rFonts w:eastAsia="Calibri" w:cstheme="minorHAnsi"/>
        </w:rPr>
      </w:pPr>
      <w:r w:rsidRPr="004816A3">
        <w:rPr>
          <w:rFonts w:eastAsia="Calibri" w:cstheme="minorHAnsi"/>
        </w:rPr>
        <w:t xml:space="preserve">Las conferencias serán impartidas por profesores de </w:t>
      </w:r>
      <w:proofErr w:type="gramStart"/>
      <w:r w:rsidRPr="004816A3">
        <w:rPr>
          <w:rFonts w:eastAsia="Calibri" w:cstheme="minorHAnsi"/>
        </w:rPr>
        <w:t>experiencia  a</w:t>
      </w:r>
      <w:proofErr w:type="gramEnd"/>
      <w:r w:rsidRPr="004816A3">
        <w:rPr>
          <w:rFonts w:eastAsia="Calibri" w:cstheme="minorHAnsi"/>
        </w:rPr>
        <w:t xml:space="preserve"> las 8 -00am y después </w:t>
      </w:r>
      <w:r w:rsidR="00BE6C9F" w:rsidRPr="004816A3">
        <w:rPr>
          <w:rFonts w:eastAsia="Calibri" w:cstheme="minorHAnsi"/>
        </w:rPr>
        <w:t>irán</w:t>
      </w:r>
      <w:r w:rsidRPr="004816A3">
        <w:rPr>
          <w:rFonts w:eastAsia="Calibri" w:cstheme="minorHAnsi"/>
        </w:rPr>
        <w:t xml:space="preserve"> para las diferentes salas que </w:t>
      </w:r>
      <w:r w:rsidR="003D19D1" w:rsidRPr="004816A3">
        <w:rPr>
          <w:rFonts w:eastAsia="Calibri" w:cstheme="minorHAnsi"/>
        </w:rPr>
        <w:t>serían</w:t>
      </w:r>
      <w:r w:rsidRPr="004816A3">
        <w:rPr>
          <w:rFonts w:eastAsia="Calibri" w:cstheme="minorHAnsi"/>
        </w:rPr>
        <w:t xml:space="preserve"> obstetricia normal y patológica</w:t>
      </w:r>
      <w:r w:rsidR="003D19D1" w:rsidRPr="004816A3">
        <w:rPr>
          <w:rFonts w:eastAsia="Calibri" w:cstheme="minorHAnsi"/>
        </w:rPr>
        <w:t xml:space="preserve">, parto, </w:t>
      </w:r>
      <w:r w:rsidR="00E66D97" w:rsidRPr="004816A3">
        <w:rPr>
          <w:rFonts w:eastAsia="Calibri" w:cstheme="minorHAnsi"/>
        </w:rPr>
        <w:t>puerperio, patología</w:t>
      </w:r>
      <w:r w:rsidR="003D19D1" w:rsidRPr="004816A3">
        <w:rPr>
          <w:rFonts w:eastAsia="Calibri" w:cstheme="minorHAnsi"/>
        </w:rPr>
        <w:t xml:space="preserve"> de </w:t>
      </w:r>
      <w:r w:rsidR="00E66D97" w:rsidRPr="004816A3">
        <w:rPr>
          <w:rFonts w:eastAsia="Calibri" w:cstheme="minorHAnsi"/>
        </w:rPr>
        <w:t>cuello,</w:t>
      </w:r>
      <w:r w:rsidR="002309B9" w:rsidRPr="004816A3">
        <w:rPr>
          <w:rFonts w:eastAsia="Calibri" w:cstheme="minorHAnsi"/>
        </w:rPr>
        <w:t>perinatología, Sepsis</w:t>
      </w:r>
      <w:r w:rsidR="00E66D97" w:rsidRPr="004816A3">
        <w:rPr>
          <w:rFonts w:eastAsia="Calibri" w:cstheme="minorHAnsi"/>
        </w:rPr>
        <w:t xml:space="preserve"> aborto y legrado, </w:t>
      </w:r>
      <w:r w:rsidR="003D19D1" w:rsidRPr="004816A3">
        <w:rPr>
          <w:rFonts w:eastAsia="Calibri" w:cstheme="minorHAnsi"/>
        </w:rPr>
        <w:t xml:space="preserve">los seminarios lo harán con cada </w:t>
      </w:r>
      <w:r w:rsidR="002309B9" w:rsidRPr="004816A3">
        <w:rPr>
          <w:rFonts w:eastAsia="Calibri" w:cstheme="minorHAnsi"/>
        </w:rPr>
        <w:t>tutor, se</w:t>
      </w:r>
      <w:r w:rsidR="003D19D1" w:rsidRPr="004816A3">
        <w:rPr>
          <w:rFonts w:eastAsia="Calibri" w:cstheme="minorHAnsi"/>
        </w:rPr>
        <w:t xml:space="preserve"> prepara una </w:t>
      </w:r>
      <w:r w:rsidR="00BE6C9F" w:rsidRPr="004816A3">
        <w:rPr>
          <w:rFonts w:eastAsia="Calibri" w:cstheme="minorHAnsi"/>
        </w:rPr>
        <w:t>guía</w:t>
      </w:r>
      <w:r w:rsidR="003D19D1" w:rsidRPr="004816A3">
        <w:rPr>
          <w:rFonts w:eastAsia="Calibri" w:cstheme="minorHAnsi"/>
        </w:rPr>
        <w:t xml:space="preserve"> del estudiante que estará en la &lt;biblioteca de la escuela y ambas </w:t>
      </w:r>
      <w:r w:rsidR="00BE6C9F" w:rsidRPr="004816A3">
        <w:rPr>
          <w:rFonts w:eastAsia="Calibri" w:cstheme="minorHAnsi"/>
        </w:rPr>
        <w:t xml:space="preserve">maternidades confeccionada </w:t>
      </w:r>
      <w:r w:rsidR="00E66D97" w:rsidRPr="004816A3">
        <w:rPr>
          <w:rFonts w:eastAsia="Calibri" w:cstheme="minorHAnsi"/>
        </w:rPr>
        <w:t>por la</w:t>
      </w:r>
      <w:r w:rsidR="00BE6C9F" w:rsidRPr="004816A3">
        <w:rPr>
          <w:rFonts w:eastAsia="Calibri" w:cstheme="minorHAnsi"/>
        </w:rPr>
        <w:t xml:space="preserve"> profesora principal de la asignatura que servirá como material Bibliográfico del estudiante </w:t>
      </w:r>
    </w:p>
    <w:p w:rsidR="00297770" w:rsidRPr="004816A3" w:rsidRDefault="00297770" w:rsidP="004816A3">
      <w:pPr>
        <w:spacing w:line="240" w:lineRule="auto"/>
        <w:rPr>
          <w:rFonts w:eastAsia="Calibri" w:cstheme="minorHAnsi"/>
        </w:rPr>
      </w:pPr>
    </w:p>
    <w:p w:rsidR="00297770" w:rsidRPr="004816A3" w:rsidRDefault="00297770" w:rsidP="004816A3">
      <w:pPr>
        <w:spacing w:line="240" w:lineRule="auto"/>
        <w:rPr>
          <w:rFonts w:eastAsia="Calibri" w:cstheme="minorHAnsi"/>
          <w:u w:val="single"/>
        </w:rPr>
      </w:pPr>
      <w:r w:rsidRPr="004816A3">
        <w:rPr>
          <w:rFonts w:eastAsia="Calibri" w:cstheme="minorHAnsi"/>
          <w:u w:val="single"/>
        </w:rPr>
        <w:t>Literatura Docente.</w:t>
      </w:r>
    </w:p>
    <w:p w:rsidR="00297770" w:rsidRPr="004816A3" w:rsidRDefault="00297770" w:rsidP="004816A3">
      <w:pPr>
        <w:spacing w:line="240" w:lineRule="auto"/>
        <w:rPr>
          <w:rFonts w:eastAsia="Calibri" w:cstheme="minorHAnsi"/>
        </w:rPr>
      </w:pPr>
      <w:r w:rsidRPr="004816A3">
        <w:rPr>
          <w:rFonts w:eastAsia="Calibri" w:cstheme="minorHAnsi"/>
        </w:rPr>
        <w:t xml:space="preserve">Básica </w:t>
      </w:r>
    </w:p>
    <w:p w:rsidR="00297770"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 xml:space="preserve">Dr. </w:t>
      </w:r>
      <w:proofErr w:type="spellStart"/>
      <w:r w:rsidRPr="004816A3">
        <w:rPr>
          <w:rFonts w:eastAsia="Calibri" w:cstheme="minorHAnsi"/>
        </w:rPr>
        <w:t>Rigol</w:t>
      </w:r>
      <w:proofErr w:type="spellEnd"/>
      <w:r w:rsidRPr="004816A3">
        <w:rPr>
          <w:rFonts w:eastAsia="Calibri" w:cstheme="minorHAnsi"/>
        </w:rPr>
        <w:t xml:space="preserve"> Ricardo .o libro de texto de Obstetricia y ginecología 2004 ---30</w:t>
      </w:r>
    </w:p>
    <w:p w:rsidR="00297770"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 xml:space="preserve">Cd de ginecología y obstetricia.4to año PPU  </w:t>
      </w:r>
    </w:p>
    <w:p w:rsidR="00297770"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 xml:space="preserve">Manual de procedimientos de obstetricia .colectivo de </w:t>
      </w:r>
      <w:proofErr w:type="spellStart"/>
      <w:r w:rsidRPr="004816A3">
        <w:rPr>
          <w:rFonts w:eastAsia="Calibri" w:cstheme="minorHAnsi"/>
        </w:rPr>
        <w:t>autores.ECIMED</w:t>
      </w:r>
      <w:proofErr w:type="spellEnd"/>
      <w:r w:rsidRPr="004816A3">
        <w:rPr>
          <w:rFonts w:eastAsia="Calibri" w:cstheme="minorHAnsi"/>
        </w:rPr>
        <w:t xml:space="preserve"> 2000 </w:t>
      </w:r>
    </w:p>
    <w:p w:rsidR="00297770"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Dres.  Cabezas Cruz ,</w:t>
      </w:r>
      <w:proofErr w:type="spellStart"/>
      <w:r w:rsidRPr="004816A3">
        <w:rPr>
          <w:rFonts w:eastAsia="Calibri" w:cstheme="minorHAnsi"/>
        </w:rPr>
        <w:t>Cutie</w:t>
      </w:r>
      <w:proofErr w:type="spellEnd"/>
      <w:r w:rsidRPr="004816A3">
        <w:rPr>
          <w:rFonts w:eastAsia="Calibri" w:cstheme="minorHAnsi"/>
        </w:rPr>
        <w:t xml:space="preserve"> león .manual de procedimientos en </w:t>
      </w:r>
      <w:proofErr w:type="spellStart"/>
      <w:r w:rsidRPr="004816A3">
        <w:rPr>
          <w:rFonts w:eastAsia="Calibri" w:cstheme="minorHAnsi"/>
        </w:rPr>
        <w:t>Ginecología.ECIMED</w:t>
      </w:r>
      <w:proofErr w:type="spellEnd"/>
      <w:r w:rsidRPr="004816A3">
        <w:rPr>
          <w:rFonts w:eastAsia="Calibri" w:cstheme="minorHAnsi"/>
        </w:rPr>
        <w:t xml:space="preserve"> 2006</w:t>
      </w:r>
    </w:p>
    <w:p w:rsidR="00297770"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 xml:space="preserve">Medicina General Integral </w:t>
      </w:r>
      <w:proofErr w:type="spellStart"/>
      <w:r w:rsidRPr="004816A3">
        <w:rPr>
          <w:rFonts w:eastAsia="Calibri" w:cstheme="minorHAnsi"/>
        </w:rPr>
        <w:t>Vol</w:t>
      </w:r>
      <w:proofErr w:type="spellEnd"/>
      <w:r w:rsidRPr="004816A3">
        <w:rPr>
          <w:rFonts w:eastAsia="Calibri" w:cstheme="minorHAnsi"/>
        </w:rPr>
        <w:t xml:space="preserve"> I y II ECIMED 2001.</w:t>
      </w:r>
    </w:p>
    <w:p w:rsidR="00FE6025" w:rsidRPr="004816A3" w:rsidRDefault="00297770" w:rsidP="004816A3">
      <w:pPr>
        <w:numPr>
          <w:ilvl w:val="0"/>
          <w:numId w:val="12"/>
        </w:numPr>
        <w:spacing w:line="240" w:lineRule="auto"/>
        <w:contextualSpacing/>
        <w:rPr>
          <w:rFonts w:eastAsia="Calibri" w:cstheme="minorHAnsi"/>
        </w:rPr>
      </w:pPr>
      <w:r w:rsidRPr="004816A3">
        <w:rPr>
          <w:rFonts w:eastAsia="Calibri" w:cstheme="minorHAnsi"/>
        </w:rPr>
        <w:t>La Bibliografía complementaria y de consulta  .Oliva Rodriguez J.A Obstetricia y GinecologíaLA HABANA ECIOMED 2007</w:t>
      </w:r>
    </w:p>
    <w:p w:rsidR="00FE6025" w:rsidRPr="004816A3" w:rsidRDefault="00FE6025" w:rsidP="004816A3">
      <w:pPr>
        <w:spacing w:line="240" w:lineRule="auto"/>
        <w:ind w:firstLine="708"/>
        <w:contextualSpacing/>
        <w:rPr>
          <w:rFonts w:eastAsia="Calibri" w:cstheme="minorHAnsi"/>
          <w:color w:val="000000"/>
        </w:rPr>
      </w:pPr>
    </w:p>
    <w:p w:rsidR="00297770" w:rsidRPr="004816A3" w:rsidRDefault="00297770" w:rsidP="004816A3">
      <w:pPr>
        <w:spacing w:line="240" w:lineRule="auto"/>
        <w:rPr>
          <w:rFonts w:eastAsia="Calibri" w:cstheme="minorHAnsi"/>
          <w:b/>
          <w:u w:val="single"/>
        </w:rPr>
      </w:pPr>
      <w:r w:rsidRPr="004816A3">
        <w:rPr>
          <w:rFonts w:eastAsia="Calibri" w:cstheme="minorHAnsi"/>
          <w:b/>
          <w:u w:val="single"/>
        </w:rPr>
        <w:t xml:space="preserve">CIRUGIA </w:t>
      </w:r>
    </w:p>
    <w:p w:rsidR="00297770" w:rsidRPr="004816A3" w:rsidRDefault="00297770" w:rsidP="004816A3">
      <w:pPr>
        <w:spacing w:line="240" w:lineRule="auto"/>
        <w:rPr>
          <w:rFonts w:eastAsia="Calibri" w:cstheme="minorHAnsi"/>
        </w:rPr>
      </w:pPr>
      <w:r w:rsidRPr="004816A3">
        <w:rPr>
          <w:rFonts w:eastAsia="Calibri" w:cstheme="minorHAnsi"/>
        </w:rPr>
        <w:t>Escenarios D</w:t>
      </w:r>
      <w:r w:rsidR="000445CC" w:rsidRPr="004816A3">
        <w:rPr>
          <w:rFonts w:eastAsia="Calibri" w:cstheme="minorHAnsi"/>
        </w:rPr>
        <w:t>ocentes  - Hospital Provincial S</w:t>
      </w:r>
      <w:r w:rsidRPr="004816A3">
        <w:rPr>
          <w:rFonts w:eastAsia="Calibri" w:cstheme="minorHAnsi"/>
        </w:rPr>
        <w:t xml:space="preserve">aturnino lora </w:t>
      </w:r>
    </w:p>
    <w:p w:rsidR="00297770" w:rsidRPr="004816A3" w:rsidRDefault="00FE6025" w:rsidP="004816A3">
      <w:pPr>
        <w:spacing w:line="240" w:lineRule="auto"/>
        <w:rPr>
          <w:rFonts w:eastAsia="Calibri" w:cstheme="minorHAnsi"/>
        </w:rPr>
      </w:pPr>
      <w:r w:rsidRPr="004816A3">
        <w:rPr>
          <w:rFonts w:eastAsia="Calibri" w:cstheme="minorHAnsi"/>
        </w:rPr>
        <w:t>Total de c</w:t>
      </w:r>
      <w:r w:rsidR="00297770" w:rsidRPr="004816A3">
        <w:rPr>
          <w:rFonts w:eastAsia="Calibri" w:cstheme="minorHAnsi"/>
        </w:rPr>
        <w:t>amas –60</w:t>
      </w:r>
    </w:p>
    <w:p w:rsidR="00297770" w:rsidRPr="004816A3" w:rsidRDefault="00297770" w:rsidP="004816A3">
      <w:pPr>
        <w:spacing w:line="240" w:lineRule="auto"/>
        <w:rPr>
          <w:rFonts w:eastAsia="Calibri" w:cstheme="minorHAnsi"/>
        </w:rPr>
      </w:pPr>
      <w:r w:rsidRPr="004816A3">
        <w:rPr>
          <w:rFonts w:eastAsia="Calibri" w:cstheme="minorHAnsi"/>
        </w:rPr>
        <w:t>Relación estudiante / cama – 2-3/1</w:t>
      </w:r>
    </w:p>
    <w:p w:rsidR="00297770" w:rsidRPr="004816A3" w:rsidRDefault="00297770" w:rsidP="004816A3">
      <w:pPr>
        <w:spacing w:line="240" w:lineRule="auto"/>
        <w:rPr>
          <w:rFonts w:eastAsia="Calibri" w:cstheme="minorHAnsi"/>
        </w:rPr>
      </w:pPr>
      <w:r w:rsidRPr="004816A3">
        <w:rPr>
          <w:rFonts w:eastAsia="Calibri" w:cstheme="minorHAnsi"/>
        </w:rPr>
        <w:t>Relación tutor/ estudiante -1/15</w:t>
      </w:r>
    </w:p>
    <w:p w:rsidR="00297770" w:rsidRPr="004816A3" w:rsidRDefault="00281195" w:rsidP="004816A3">
      <w:pPr>
        <w:spacing w:line="240" w:lineRule="auto"/>
        <w:rPr>
          <w:rFonts w:eastAsia="Calibri" w:cstheme="minorHAnsi"/>
        </w:rPr>
      </w:pPr>
      <w:r w:rsidRPr="004816A3">
        <w:rPr>
          <w:rFonts w:eastAsia="Calibri" w:cstheme="minorHAnsi"/>
        </w:rPr>
        <w:t xml:space="preserve">Se recibirá inicialmente un grupo con 150 </w:t>
      </w:r>
      <w:r w:rsidR="00631848" w:rsidRPr="004816A3">
        <w:rPr>
          <w:rFonts w:eastAsia="Calibri" w:cstheme="minorHAnsi"/>
        </w:rPr>
        <w:t>estudiantes, dónde se hará una detallada presentación de la asignatura ,precisando los objetivos de la misma las distintas actividades a realizar (educación en el trabajo, seminario Integrador ,Guardias Médicas y evaluación ),se explica la literatura básica y complementaria a revisar durante la estancia .L</w:t>
      </w:r>
      <w:r w:rsidRPr="004816A3">
        <w:rPr>
          <w:rFonts w:eastAsia="Calibri" w:cstheme="minorHAnsi"/>
        </w:rPr>
        <w:t xml:space="preserve">as </w:t>
      </w:r>
      <w:r w:rsidR="00FE6025" w:rsidRPr="004816A3">
        <w:rPr>
          <w:rFonts w:eastAsia="Calibri" w:cstheme="minorHAnsi"/>
        </w:rPr>
        <w:t xml:space="preserve"> c</w:t>
      </w:r>
      <w:r w:rsidRPr="004816A3">
        <w:rPr>
          <w:rFonts w:eastAsia="Calibri" w:cstheme="minorHAnsi"/>
        </w:rPr>
        <w:t xml:space="preserve">onferencias serán impartidas por profesores con categoría docente en el anfiteatro A del módulo Docente en el horario de 8 y 20 am a 9 y 15 am ,luego van para la educación en el trabajo para el mismo estarán divididos en 4 grupos de trabajo con un tutor responsable de cada equipo, para la adquisición de las habilidades realizaran las siguientes rotaciones según viene plasmado en el </w:t>
      </w:r>
      <w:r w:rsidR="00631848" w:rsidRPr="004816A3">
        <w:rPr>
          <w:rFonts w:eastAsia="Calibri" w:cstheme="minorHAnsi"/>
        </w:rPr>
        <w:t>programa, los seminarios integradores se realizaran cada grupo con su tutor según plan calendario .</w:t>
      </w:r>
    </w:p>
    <w:p w:rsidR="000F1303" w:rsidRPr="004816A3" w:rsidRDefault="00297770" w:rsidP="004816A3">
      <w:pPr>
        <w:spacing w:line="240" w:lineRule="auto"/>
        <w:rPr>
          <w:rFonts w:eastAsia="Calibri" w:cstheme="minorHAnsi"/>
        </w:rPr>
      </w:pPr>
      <w:r w:rsidRPr="004816A3">
        <w:rPr>
          <w:rFonts w:eastAsia="Calibri" w:cstheme="minorHAnsi"/>
        </w:rPr>
        <w:t>Rotaciones-</w:t>
      </w:r>
    </w:p>
    <w:p w:rsidR="00297770" w:rsidRPr="004816A3" w:rsidRDefault="00281195" w:rsidP="004816A3">
      <w:pPr>
        <w:spacing w:line="240" w:lineRule="auto"/>
        <w:rPr>
          <w:rFonts w:eastAsia="Calibri" w:cstheme="minorHAnsi"/>
        </w:rPr>
      </w:pPr>
      <w:r w:rsidRPr="004816A3">
        <w:rPr>
          <w:rFonts w:eastAsia="Calibri" w:cstheme="minorHAnsi"/>
        </w:rPr>
        <w:t xml:space="preserve">Sala de </w:t>
      </w:r>
      <w:r w:rsidR="00286C44" w:rsidRPr="004816A3">
        <w:rPr>
          <w:rFonts w:eastAsia="Calibri" w:cstheme="minorHAnsi"/>
        </w:rPr>
        <w:t>hospitalización, Anestesia,</w:t>
      </w:r>
      <w:r w:rsidRPr="004816A3">
        <w:rPr>
          <w:rFonts w:eastAsia="Calibri" w:cstheme="minorHAnsi"/>
        </w:rPr>
        <w:t xml:space="preserve"> Angiología y cirugía </w:t>
      </w:r>
      <w:r w:rsidR="00631848" w:rsidRPr="004816A3">
        <w:rPr>
          <w:rFonts w:eastAsia="Calibri" w:cstheme="minorHAnsi"/>
        </w:rPr>
        <w:t>vascular,</w:t>
      </w:r>
      <w:r w:rsidR="00286C44" w:rsidRPr="004816A3">
        <w:rPr>
          <w:rFonts w:eastAsia="Calibri" w:cstheme="minorHAnsi"/>
        </w:rPr>
        <w:t xml:space="preserve"> neurocirugía, </w:t>
      </w:r>
      <w:proofErr w:type="spellStart"/>
      <w:r w:rsidR="00631848" w:rsidRPr="004816A3">
        <w:rPr>
          <w:rFonts w:eastAsia="Calibri" w:cstheme="minorHAnsi"/>
        </w:rPr>
        <w:t>Coloproctologia</w:t>
      </w:r>
      <w:proofErr w:type="spellEnd"/>
      <w:r w:rsidR="00631848" w:rsidRPr="004816A3">
        <w:rPr>
          <w:rFonts w:eastAsia="Calibri" w:cstheme="minorHAnsi"/>
        </w:rPr>
        <w:t xml:space="preserve">  Quemado</w:t>
      </w:r>
      <w:r w:rsidR="00286C44" w:rsidRPr="004816A3">
        <w:rPr>
          <w:rFonts w:eastAsia="Calibri" w:cstheme="minorHAnsi"/>
        </w:rPr>
        <w:t>s</w:t>
      </w:r>
      <w:r w:rsidR="00631848" w:rsidRPr="004816A3">
        <w:rPr>
          <w:rFonts w:eastAsia="Calibri" w:cstheme="minorHAnsi"/>
        </w:rPr>
        <w:t xml:space="preserve">. Y </w:t>
      </w:r>
      <w:r w:rsidR="00297770" w:rsidRPr="004816A3">
        <w:rPr>
          <w:rFonts w:eastAsia="Calibri" w:cstheme="minorHAnsi"/>
        </w:rPr>
        <w:t>Oncológico.</w:t>
      </w:r>
    </w:p>
    <w:p w:rsidR="005E6185" w:rsidRPr="004816A3" w:rsidRDefault="005E6185" w:rsidP="004816A3">
      <w:pPr>
        <w:spacing w:line="240" w:lineRule="auto"/>
        <w:rPr>
          <w:rFonts w:eastAsia="Calibri" w:cstheme="minorHAnsi"/>
        </w:rPr>
      </w:pPr>
    </w:p>
    <w:tbl>
      <w:tblPr>
        <w:tblStyle w:val="Tablaconcuadrcula"/>
        <w:tblW w:w="0" w:type="auto"/>
        <w:tblLook w:val="04A0" w:firstRow="1" w:lastRow="0" w:firstColumn="1" w:lastColumn="0" w:noHBand="0" w:noVBand="1"/>
      </w:tblPr>
      <w:tblGrid>
        <w:gridCol w:w="1736"/>
        <w:gridCol w:w="912"/>
        <w:gridCol w:w="2011"/>
        <w:gridCol w:w="1319"/>
        <w:gridCol w:w="1628"/>
        <w:gridCol w:w="12"/>
        <w:gridCol w:w="1102"/>
      </w:tblGrid>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t>Rotaciones</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Horas</w:t>
            </w:r>
          </w:p>
        </w:tc>
        <w:tc>
          <w:tcPr>
            <w:tcW w:w="2076" w:type="dxa"/>
          </w:tcPr>
          <w:p w:rsidR="005E6185" w:rsidRPr="004816A3" w:rsidRDefault="005E6185" w:rsidP="004816A3">
            <w:pPr>
              <w:spacing w:after="0" w:line="240" w:lineRule="auto"/>
              <w:rPr>
                <w:rFonts w:eastAsia="Calibri" w:cstheme="minorHAnsi"/>
              </w:rPr>
            </w:pPr>
            <w:r w:rsidRPr="004816A3">
              <w:rPr>
                <w:rFonts w:eastAsia="Calibri" w:cstheme="minorHAnsi"/>
              </w:rPr>
              <w:t>Conferencia</w:t>
            </w:r>
          </w:p>
        </w:tc>
        <w:tc>
          <w:tcPr>
            <w:tcW w:w="1356" w:type="dxa"/>
          </w:tcPr>
          <w:p w:rsidR="005E6185" w:rsidRPr="004816A3" w:rsidRDefault="005E6185" w:rsidP="004816A3">
            <w:pPr>
              <w:spacing w:after="0" w:line="240" w:lineRule="auto"/>
              <w:rPr>
                <w:rFonts w:eastAsia="Calibri" w:cstheme="minorHAnsi"/>
              </w:rPr>
            </w:pPr>
            <w:r w:rsidRPr="004816A3">
              <w:rPr>
                <w:rFonts w:eastAsia="Calibri" w:cstheme="minorHAnsi"/>
              </w:rPr>
              <w:t>Seminario</w:t>
            </w:r>
          </w:p>
        </w:tc>
        <w:tc>
          <w:tcPr>
            <w:tcW w:w="1605" w:type="dxa"/>
          </w:tcPr>
          <w:p w:rsidR="005E6185" w:rsidRPr="004816A3" w:rsidRDefault="005E6185" w:rsidP="004816A3">
            <w:pPr>
              <w:spacing w:after="0" w:line="240" w:lineRule="auto"/>
              <w:rPr>
                <w:rFonts w:eastAsia="Calibri" w:cstheme="minorHAnsi"/>
              </w:rPr>
            </w:pPr>
            <w:r w:rsidRPr="004816A3">
              <w:rPr>
                <w:rFonts w:eastAsia="Calibri" w:cstheme="minorHAnsi"/>
              </w:rPr>
              <w:t xml:space="preserve">Trabajo </w:t>
            </w:r>
            <w:proofErr w:type="spellStart"/>
            <w:r w:rsidRPr="004816A3">
              <w:rPr>
                <w:rFonts w:eastAsia="Calibri" w:cstheme="minorHAnsi"/>
              </w:rPr>
              <w:t>Indep</w:t>
            </w:r>
            <w:proofErr w:type="spellEnd"/>
          </w:p>
        </w:tc>
        <w:tc>
          <w:tcPr>
            <w:tcW w:w="966" w:type="dxa"/>
            <w:gridSpan w:val="2"/>
          </w:tcPr>
          <w:p w:rsidR="005E6185" w:rsidRPr="004816A3" w:rsidRDefault="005E6185" w:rsidP="004816A3">
            <w:pPr>
              <w:spacing w:after="0" w:line="240" w:lineRule="auto"/>
              <w:rPr>
                <w:rFonts w:eastAsia="Calibri" w:cstheme="minorHAnsi"/>
              </w:rPr>
            </w:pPr>
            <w:r w:rsidRPr="004816A3">
              <w:rPr>
                <w:rFonts w:eastAsia="Calibri" w:cstheme="minorHAnsi"/>
              </w:rPr>
              <w:t>CP</w:t>
            </w:r>
          </w:p>
        </w:tc>
      </w:tr>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lastRenderedPageBreak/>
              <w:t>Anestesia y Reanimación</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20 H</w:t>
            </w:r>
          </w:p>
        </w:tc>
        <w:tc>
          <w:tcPr>
            <w:tcW w:w="2076" w:type="dxa"/>
          </w:tcPr>
          <w:p w:rsidR="005E6185" w:rsidRPr="004816A3" w:rsidRDefault="005E6185" w:rsidP="004816A3">
            <w:pPr>
              <w:spacing w:after="0" w:line="240" w:lineRule="auto"/>
              <w:rPr>
                <w:rFonts w:eastAsia="Calibri" w:cstheme="minorHAnsi"/>
              </w:rPr>
            </w:pPr>
            <w:r w:rsidRPr="004816A3">
              <w:rPr>
                <w:rFonts w:eastAsia="Calibri" w:cstheme="minorHAnsi"/>
              </w:rPr>
              <w:t>Shock</w:t>
            </w:r>
          </w:p>
          <w:p w:rsidR="005E6185" w:rsidRPr="004816A3" w:rsidRDefault="005E6185" w:rsidP="004816A3">
            <w:pPr>
              <w:spacing w:after="0" w:line="240" w:lineRule="auto"/>
              <w:rPr>
                <w:rFonts w:eastAsia="Calibri" w:cstheme="minorHAnsi"/>
              </w:rPr>
            </w:pPr>
            <w:proofErr w:type="spellStart"/>
            <w:r w:rsidRPr="004816A3">
              <w:rPr>
                <w:rFonts w:eastAsia="Calibri" w:cstheme="minorHAnsi"/>
              </w:rPr>
              <w:t>Equilib</w:t>
            </w:r>
            <w:proofErr w:type="spellEnd"/>
            <w:r w:rsidRPr="004816A3">
              <w:rPr>
                <w:rFonts w:eastAsia="Calibri" w:cstheme="minorHAnsi"/>
              </w:rPr>
              <w:t xml:space="preserve"> Hm</w:t>
            </w:r>
          </w:p>
          <w:p w:rsidR="005E6185" w:rsidRPr="004816A3" w:rsidRDefault="005E6185" w:rsidP="004816A3">
            <w:pPr>
              <w:spacing w:after="0" w:line="240" w:lineRule="auto"/>
              <w:rPr>
                <w:rFonts w:eastAsia="Calibri" w:cstheme="minorHAnsi"/>
              </w:rPr>
            </w:pPr>
            <w:proofErr w:type="spellStart"/>
            <w:r w:rsidRPr="004816A3">
              <w:rPr>
                <w:rFonts w:eastAsia="Calibri" w:cstheme="minorHAnsi"/>
              </w:rPr>
              <w:t>Equilib</w:t>
            </w:r>
            <w:proofErr w:type="spellEnd"/>
            <w:r w:rsidRPr="004816A3">
              <w:rPr>
                <w:rFonts w:eastAsia="Calibri" w:cstheme="minorHAnsi"/>
              </w:rPr>
              <w:t xml:space="preserve"> Ac </w:t>
            </w:r>
            <w:proofErr w:type="spellStart"/>
            <w:r w:rsidRPr="004816A3">
              <w:rPr>
                <w:rFonts w:eastAsia="Calibri" w:cstheme="minorHAnsi"/>
              </w:rPr>
              <w:t>Basico</w:t>
            </w:r>
            <w:proofErr w:type="spellEnd"/>
          </w:p>
        </w:tc>
        <w:tc>
          <w:tcPr>
            <w:tcW w:w="1356" w:type="dxa"/>
          </w:tcPr>
          <w:p w:rsidR="005E6185" w:rsidRPr="004816A3" w:rsidRDefault="005E6185" w:rsidP="004816A3">
            <w:pPr>
              <w:spacing w:after="0" w:line="240" w:lineRule="auto"/>
              <w:rPr>
                <w:rFonts w:eastAsia="Calibri" w:cstheme="minorHAnsi"/>
              </w:rPr>
            </w:pPr>
            <w:r w:rsidRPr="004816A3">
              <w:rPr>
                <w:rFonts w:eastAsia="Calibri" w:cstheme="minorHAnsi"/>
              </w:rPr>
              <w:t>Seminario Integrador (3 temas)</w:t>
            </w:r>
          </w:p>
        </w:tc>
        <w:tc>
          <w:tcPr>
            <w:tcW w:w="1617" w:type="dxa"/>
            <w:gridSpan w:val="2"/>
          </w:tcPr>
          <w:p w:rsidR="005E6185" w:rsidRPr="004816A3" w:rsidRDefault="005E6185" w:rsidP="004816A3">
            <w:pPr>
              <w:spacing w:after="0" w:line="240" w:lineRule="auto"/>
              <w:rPr>
                <w:rFonts w:eastAsia="Calibri" w:cstheme="minorHAnsi"/>
              </w:rPr>
            </w:pPr>
            <w:r w:rsidRPr="004816A3">
              <w:rPr>
                <w:rFonts w:eastAsia="Calibri" w:cstheme="minorHAnsi"/>
              </w:rPr>
              <w:t xml:space="preserve">Riesgo </w:t>
            </w:r>
            <w:proofErr w:type="spellStart"/>
            <w:r w:rsidRPr="004816A3">
              <w:rPr>
                <w:rFonts w:eastAsia="Calibri" w:cstheme="minorHAnsi"/>
              </w:rPr>
              <w:t>Quirúrg</w:t>
            </w:r>
            <w:proofErr w:type="spellEnd"/>
            <w:r w:rsidRPr="004816A3">
              <w:rPr>
                <w:rFonts w:eastAsia="Calibri" w:cstheme="minorHAnsi"/>
              </w:rPr>
              <w:t>/</w:t>
            </w:r>
            <w:proofErr w:type="spellStart"/>
            <w:r w:rsidRPr="004816A3">
              <w:rPr>
                <w:rFonts w:eastAsia="Calibri" w:cstheme="minorHAnsi"/>
              </w:rPr>
              <w:t>Anest</w:t>
            </w:r>
            <w:proofErr w:type="spellEnd"/>
          </w:p>
          <w:p w:rsidR="005E6185" w:rsidRPr="004816A3" w:rsidRDefault="005E6185" w:rsidP="004816A3">
            <w:pPr>
              <w:spacing w:after="0" w:line="240" w:lineRule="auto"/>
              <w:rPr>
                <w:rFonts w:eastAsia="Calibri" w:cstheme="minorHAnsi"/>
              </w:rPr>
            </w:pPr>
            <w:r w:rsidRPr="004816A3">
              <w:rPr>
                <w:rFonts w:eastAsia="Calibri" w:cstheme="minorHAnsi"/>
              </w:rPr>
              <w:t>locales</w:t>
            </w:r>
          </w:p>
        </w:tc>
        <w:tc>
          <w:tcPr>
            <w:tcW w:w="954" w:type="dxa"/>
          </w:tcPr>
          <w:p w:rsidR="005E6185" w:rsidRPr="004816A3" w:rsidRDefault="005E6185" w:rsidP="004816A3">
            <w:pPr>
              <w:spacing w:after="0" w:line="240" w:lineRule="auto"/>
              <w:rPr>
                <w:rFonts w:eastAsia="Calibri" w:cstheme="minorHAnsi"/>
              </w:rPr>
            </w:pPr>
            <w:proofErr w:type="spellStart"/>
            <w:r w:rsidRPr="004816A3">
              <w:rPr>
                <w:rFonts w:eastAsia="Calibri" w:cstheme="minorHAnsi"/>
              </w:rPr>
              <w:t>Reanim</w:t>
            </w:r>
            <w:proofErr w:type="spellEnd"/>
          </w:p>
          <w:p w:rsidR="005E6185" w:rsidRPr="004816A3" w:rsidRDefault="005E6185" w:rsidP="004816A3">
            <w:pPr>
              <w:spacing w:after="0" w:line="240" w:lineRule="auto"/>
              <w:rPr>
                <w:rFonts w:eastAsia="Calibri" w:cstheme="minorHAnsi"/>
              </w:rPr>
            </w:pPr>
            <w:r w:rsidRPr="004816A3">
              <w:rPr>
                <w:rFonts w:eastAsia="Calibri" w:cstheme="minorHAnsi"/>
              </w:rPr>
              <w:t>CP</w:t>
            </w:r>
          </w:p>
        </w:tc>
      </w:tr>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t>Angiología</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20 H</w:t>
            </w:r>
          </w:p>
        </w:tc>
        <w:tc>
          <w:tcPr>
            <w:tcW w:w="2076" w:type="dxa"/>
          </w:tcPr>
          <w:p w:rsidR="005E6185" w:rsidRPr="004816A3" w:rsidRDefault="005E6185" w:rsidP="004816A3">
            <w:pPr>
              <w:spacing w:after="0" w:line="240" w:lineRule="auto"/>
              <w:rPr>
                <w:rFonts w:eastAsia="Calibri" w:cstheme="minorHAnsi"/>
              </w:rPr>
            </w:pPr>
            <w:proofErr w:type="spellStart"/>
            <w:r w:rsidRPr="004816A3">
              <w:rPr>
                <w:rFonts w:eastAsia="Calibri" w:cstheme="minorHAnsi"/>
              </w:rPr>
              <w:t>Afecc</w:t>
            </w:r>
            <w:proofErr w:type="spellEnd"/>
            <w:r w:rsidRPr="004816A3">
              <w:rPr>
                <w:rFonts w:eastAsia="Calibri" w:cstheme="minorHAnsi"/>
              </w:rPr>
              <w:t xml:space="preserve"> Vascular </w:t>
            </w:r>
            <w:proofErr w:type="spellStart"/>
            <w:r w:rsidRPr="004816A3">
              <w:rPr>
                <w:rFonts w:eastAsia="Calibri" w:cstheme="minorHAnsi"/>
              </w:rPr>
              <w:t>Perif</w:t>
            </w:r>
            <w:proofErr w:type="spellEnd"/>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r w:rsidRPr="004816A3">
              <w:rPr>
                <w:rFonts w:eastAsia="Calibri" w:cstheme="minorHAnsi"/>
              </w:rPr>
              <w:t>Infecciones(GG)</w:t>
            </w:r>
          </w:p>
        </w:tc>
        <w:tc>
          <w:tcPr>
            <w:tcW w:w="954" w:type="dxa"/>
          </w:tcPr>
          <w:p w:rsidR="005E6185" w:rsidRPr="004816A3" w:rsidRDefault="005E6185" w:rsidP="004816A3">
            <w:pPr>
              <w:spacing w:after="0" w:line="240" w:lineRule="auto"/>
              <w:rPr>
                <w:rFonts w:eastAsia="Calibri" w:cstheme="minorHAnsi"/>
              </w:rPr>
            </w:pPr>
            <w:r w:rsidRPr="004816A3">
              <w:rPr>
                <w:rFonts w:eastAsia="Calibri" w:cstheme="minorHAnsi"/>
              </w:rPr>
              <w:t xml:space="preserve">Pie </w:t>
            </w:r>
            <w:proofErr w:type="spellStart"/>
            <w:r w:rsidRPr="004816A3">
              <w:rPr>
                <w:rFonts w:eastAsia="Calibri" w:cstheme="minorHAnsi"/>
              </w:rPr>
              <w:t>diabetico</w:t>
            </w:r>
            <w:proofErr w:type="spellEnd"/>
          </w:p>
        </w:tc>
      </w:tr>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t>Neurocirugía</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12 H</w:t>
            </w:r>
          </w:p>
        </w:tc>
        <w:tc>
          <w:tcPr>
            <w:tcW w:w="2076" w:type="dxa"/>
          </w:tcPr>
          <w:p w:rsidR="005E6185" w:rsidRPr="004816A3" w:rsidRDefault="005E6185" w:rsidP="004816A3">
            <w:pPr>
              <w:spacing w:after="0" w:line="240" w:lineRule="auto"/>
              <w:rPr>
                <w:rFonts w:eastAsia="Calibri" w:cstheme="minorHAnsi"/>
              </w:rPr>
            </w:pPr>
            <w:r w:rsidRPr="004816A3">
              <w:rPr>
                <w:rFonts w:eastAsia="Calibri" w:cstheme="minorHAnsi"/>
              </w:rPr>
              <w:t xml:space="preserve">Trauma </w:t>
            </w:r>
            <w:proofErr w:type="spellStart"/>
            <w:r w:rsidRPr="004816A3">
              <w:rPr>
                <w:rFonts w:eastAsia="Calibri" w:cstheme="minorHAnsi"/>
              </w:rPr>
              <w:t>craneoencefalico</w:t>
            </w:r>
            <w:proofErr w:type="spellEnd"/>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p>
          <w:p w:rsidR="005E6185" w:rsidRPr="004816A3" w:rsidRDefault="005E6185" w:rsidP="004816A3">
            <w:pPr>
              <w:spacing w:after="0" w:line="240" w:lineRule="auto"/>
              <w:rPr>
                <w:rFonts w:eastAsia="Calibri" w:cstheme="minorHAnsi"/>
              </w:rPr>
            </w:pPr>
          </w:p>
        </w:tc>
        <w:tc>
          <w:tcPr>
            <w:tcW w:w="954" w:type="dxa"/>
          </w:tcPr>
          <w:p w:rsidR="005E6185" w:rsidRPr="004816A3" w:rsidRDefault="005E6185" w:rsidP="004816A3">
            <w:pPr>
              <w:spacing w:after="0" w:line="240" w:lineRule="auto"/>
              <w:rPr>
                <w:rFonts w:eastAsia="Calibri" w:cstheme="minorHAnsi"/>
              </w:rPr>
            </w:pPr>
          </w:p>
        </w:tc>
      </w:tr>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t>Quemados</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8  H</w:t>
            </w:r>
          </w:p>
        </w:tc>
        <w:tc>
          <w:tcPr>
            <w:tcW w:w="2076" w:type="dxa"/>
          </w:tcPr>
          <w:p w:rsidR="005E6185" w:rsidRPr="004816A3" w:rsidRDefault="005E6185" w:rsidP="004816A3">
            <w:pPr>
              <w:spacing w:after="0" w:line="240" w:lineRule="auto"/>
              <w:rPr>
                <w:rFonts w:cstheme="minorHAnsi"/>
                <w:lang w:val="es-MX"/>
              </w:rPr>
            </w:pPr>
            <w:r w:rsidRPr="004816A3">
              <w:rPr>
                <w:rFonts w:cstheme="minorHAnsi"/>
                <w:lang w:val="es-MX"/>
              </w:rPr>
              <w:t xml:space="preserve">Quemados Clasificación </w:t>
            </w:r>
          </w:p>
          <w:p w:rsidR="005E6185" w:rsidRPr="004816A3" w:rsidRDefault="005E6185" w:rsidP="004816A3">
            <w:pPr>
              <w:spacing w:after="0" w:line="240" w:lineRule="auto"/>
              <w:rPr>
                <w:rFonts w:eastAsia="Calibri" w:cstheme="minorHAnsi"/>
              </w:rPr>
            </w:pPr>
            <w:r w:rsidRPr="004816A3">
              <w:rPr>
                <w:rFonts w:cstheme="minorHAnsi"/>
                <w:lang w:val="es-MX"/>
              </w:rPr>
              <w:t>Diagnóstico y Tratamiento</w:t>
            </w:r>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p>
          <w:p w:rsidR="005E6185" w:rsidRPr="004816A3" w:rsidRDefault="005E6185" w:rsidP="004816A3">
            <w:pPr>
              <w:spacing w:after="0" w:line="240" w:lineRule="auto"/>
              <w:rPr>
                <w:rFonts w:eastAsia="Calibri" w:cstheme="minorHAnsi"/>
              </w:rPr>
            </w:pPr>
          </w:p>
        </w:tc>
        <w:tc>
          <w:tcPr>
            <w:tcW w:w="954" w:type="dxa"/>
          </w:tcPr>
          <w:p w:rsidR="005E6185" w:rsidRPr="004816A3" w:rsidRDefault="005E6185" w:rsidP="004816A3">
            <w:pPr>
              <w:spacing w:after="0" w:line="240" w:lineRule="auto"/>
              <w:rPr>
                <w:rFonts w:eastAsia="Calibri" w:cstheme="minorHAnsi"/>
              </w:rPr>
            </w:pPr>
            <w:proofErr w:type="spellStart"/>
            <w:r w:rsidRPr="004816A3">
              <w:rPr>
                <w:rFonts w:eastAsia="Calibri" w:cstheme="minorHAnsi"/>
              </w:rPr>
              <w:t>TTo</w:t>
            </w:r>
            <w:proofErr w:type="spellEnd"/>
            <w:r w:rsidRPr="004816A3">
              <w:rPr>
                <w:rFonts w:eastAsia="Calibri" w:cstheme="minorHAnsi"/>
              </w:rPr>
              <w:t xml:space="preserve"> Quemado</w:t>
            </w:r>
          </w:p>
        </w:tc>
      </w:tr>
      <w:tr w:rsidR="005E6185" w:rsidRPr="004816A3" w:rsidTr="00B44512">
        <w:tc>
          <w:tcPr>
            <w:tcW w:w="1762" w:type="dxa"/>
          </w:tcPr>
          <w:p w:rsidR="005E6185" w:rsidRPr="004816A3" w:rsidRDefault="005E6185" w:rsidP="004816A3">
            <w:pPr>
              <w:spacing w:after="0" w:line="240" w:lineRule="auto"/>
              <w:rPr>
                <w:rFonts w:eastAsia="Calibri" w:cstheme="minorHAnsi"/>
              </w:rPr>
            </w:pPr>
            <w:r w:rsidRPr="004816A3">
              <w:rPr>
                <w:rFonts w:eastAsia="Calibri" w:cstheme="minorHAnsi"/>
              </w:rPr>
              <w:t>Oncología</w:t>
            </w:r>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20 H</w:t>
            </w:r>
          </w:p>
        </w:tc>
        <w:tc>
          <w:tcPr>
            <w:tcW w:w="2076" w:type="dxa"/>
          </w:tcPr>
          <w:p w:rsidR="005E6185" w:rsidRPr="004816A3" w:rsidRDefault="005E6185" w:rsidP="004816A3">
            <w:pPr>
              <w:spacing w:after="0" w:line="240" w:lineRule="auto"/>
              <w:rPr>
                <w:rFonts w:eastAsia="Calibri" w:cstheme="minorHAnsi"/>
              </w:rPr>
            </w:pPr>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r w:rsidRPr="004816A3">
              <w:rPr>
                <w:rFonts w:eastAsia="Calibri" w:cstheme="minorHAnsi"/>
              </w:rPr>
              <w:t xml:space="preserve">CAS </w:t>
            </w:r>
            <w:proofErr w:type="spellStart"/>
            <w:r w:rsidRPr="004816A3">
              <w:rPr>
                <w:rFonts w:eastAsia="Calibri" w:cstheme="minorHAnsi"/>
              </w:rPr>
              <w:t>Nodulo</w:t>
            </w:r>
            <w:proofErr w:type="spellEnd"/>
            <w:r w:rsidRPr="004816A3">
              <w:rPr>
                <w:rFonts w:eastAsia="Calibri" w:cstheme="minorHAnsi"/>
              </w:rPr>
              <w:t xml:space="preserve"> mama y tiroides</w:t>
            </w:r>
          </w:p>
          <w:p w:rsidR="005E6185" w:rsidRPr="004816A3" w:rsidRDefault="005E6185" w:rsidP="004816A3">
            <w:pPr>
              <w:spacing w:after="0" w:line="240" w:lineRule="auto"/>
              <w:rPr>
                <w:rFonts w:eastAsia="Calibri" w:cstheme="minorHAnsi"/>
              </w:rPr>
            </w:pPr>
          </w:p>
        </w:tc>
        <w:tc>
          <w:tcPr>
            <w:tcW w:w="954" w:type="dxa"/>
          </w:tcPr>
          <w:p w:rsidR="005E6185" w:rsidRPr="004816A3" w:rsidRDefault="005E6185" w:rsidP="004816A3">
            <w:pPr>
              <w:spacing w:after="0" w:line="240" w:lineRule="auto"/>
              <w:rPr>
                <w:rFonts w:eastAsia="Calibri" w:cstheme="minorHAnsi"/>
              </w:rPr>
            </w:pPr>
          </w:p>
        </w:tc>
      </w:tr>
      <w:tr w:rsidR="005E6185" w:rsidRPr="004816A3" w:rsidTr="00B44512">
        <w:tc>
          <w:tcPr>
            <w:tcW w:w="1762" w:type="dxa"/>
          </w:tcPr>
          <w:p w:rsidR="005E6185" w:rsidRPr="004816A3" w:rsidRDefault="005E6185" w:rsidP="004816A3">
            <w:pPr>
              <w:spacing w:after="0" w:line="240" w:lineRule="auto"/>
              <w:rPr>
                <w:rFonts w:eastAsia="Calibri" w:cstheme="minorHAnsi"/>
              </w:rPr>
            </w:pPr>
            <w:proofErr w:type="spellStart"/>
            <w:r w:rsidRPr="004816A3">
              <w:rPr>
                <w:rFonts w:eastAsia="Calibri" w:cstheme="minorHAnsi"/>
              </w:rPr>
              <w:t>Coloproctologia</w:t>
            </w:r>
            <w:proofErr w:type="spellEnd"/>
          </w:p>
        </w:tc>
        <w:tc>
          <w:tcPr>
            <w:tcW w:w="955" w:type="dxa"/>
          </w:tcPr>
          <w:p w:rsidR="005E6185" w:rsidRPr="004816A3" w:rsidRDefault="005E6185" w:rsidP="004816A3">
            <w:pPr>
              <w:spacing w:after="0" w:line="240" w:lineRule="auto"/>
              <w:rPr>
                <w:rFonts w:eastAsia="Calibri" w:cstheme="minorHAnsi"/>
              </w:rPr>
            </w:pPr>
            <w:r w:rsidRPr="004816A3">
              <w:rPr>
                <w:rFonts w:eastAsia="Calibri" w:cstheme="minorHAnsi"/>
              </w:rPr>
              <w:t>4 H</w:t>
            </w:r>
          </w:p>
        </w:tc>
        <w:tc>
          <w:tcPr>
            <w:tcW w:w="2076" w:type="dxa"/>
          </w:tcPr>
          <w:p w:rsidR="005E6185" w:rsidRPr="004816A3" w:rsidRDefault="005E6185" w:rsidP="004816A3">
            <w:pPr>
              <w:spacing w:after="0" w:line="240" w:lineRule="auto"/>
              <w:rPr>
                <w:rFonts w:eastAsia="Calibri" w:cstheme="minorHAnsi"/>
              </w:rPr>
            </w:pPr>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p>
          <w:p w:rsidR="005E6185" w:rsidRPr="004816A3" w:rsidRDefault="005E6185" w:rsidP="004816A3">
            <w:pPr>
              <w:spacing w:after="0" w:line="240" w:lineRule="auto"/>
              <w:rPr>
                <w:rFonts w:eastAsia="Calibri" w:cstheme="minorHAnsi"/>
              </w:rPr>
            </w:pPr>
          </w:p>
        </w:tc>
        <w:tc>
          <w:tcPr>
            <w:tcW w:w="954" w:type="dxa"/>
          </w:tcPr>
          <w:p w:rsidR="005E6185" w:rsidRPr="004816A3" w:rsidRDefault="005E6185" w:rsidP="004816A3">
            <w:pPr>
              <w:spacing w:after="0" w:line="240" w:lineRule="auto"/>
              <w:rPr>
                <w:rFonts w:eastAsia="Calibri" w:cstheme="minorHAnsi"/>
              </w:rPr>
            </w:pPr>
          </w:p>
        </w:tc>
      </w:tr>
      <w:tr w:rsidR="005E6185" w:rsidRPr="004816A3" w:rsidTr="00B44512">
        <w:tc>
          <w:tcPr>
            <w:tcW w:w="1762" w:type="dxa"/>
          </w:tcPr>
          <w:p w:rsidR="005E6185" w:rsidRPr="004816A3" w:rsidRDefault="005E6185" w:rsidP="004816A3">
            <w:pPr>
              <w:spacing w:after="0" w:line="240" w:lineRule="auto"/>
              <w:rPr>
                <w:rFonts w:eastAsia="Calibri" w:cstheme="minorHAnsi"/>
              </w:rPr>
            </w:pPr>
          </w:p>
        </w:tc>
        <w:tc>
          <w:tcPr>
            <w:tcW w:w="955" w:type="dxa"/>
          </w:tcPr>
          <w:p w:rsidR="005E6185" w:rsidRPr="004816A3" w:rsidRDefault="005E6185" w:rsidP="004816A3">
            <w:pPr>
              <w:spacing w:after="0" w:line="240" w:lineRule="auto"/>
              <w:rPr>
                <w:rFonts w:eastAsia="Calibri" w:cstheme="minorHAnsi"/>
              </w:rPr>
            </w:pPr>
          </w:p>
        </w:tc>
        <w:tc>
          <w:tcPr>
            <w:tcW w:w="2076" w:type="dxa"/>
          </w:tcPr>
          <w:p w:rsidR="005E6185" w:rsidRPr="004816A3" w:rsidRDefault="005E6185" w:rsidP="004816A3">
            <w:pPr>
              <w:spacing w:after="0" w:line="240" w:lineRule="auto"/>
              <w:rPr>
                <w:rFonts w:eastAsia="Calibri" w:cstheme="minorHAnsi"/>
              </w:rPr>
            </w:pPr>
          </w:p>
        </w:tc>
        <w:tc>
          <w:tcPr>
            <w:tcW w:w="1356" w:type="dxa"/>
          </w:tcPr>
          <w:p w:rsidR="005E6185" w:rsidRPr="004816A3" w:rsidRDefault="005E6185" w:rsidP="004816A3">
            <w:pPr>
              <w:spacing w:after="0" w:line="240" w:lineRule="auto"/>
              <w:rPr>
                <w:rFonts w:eastAsia="Calibri" w:cstheme="minorHAnsi"/>
              </w:rPr>
            </w:pPr>
          </w:p>
        </w:tc>
        <w:tc>
          <w:tcPr>
            <w:tcW w:w="1617" w:type="dxa"/>
            <w:gridSpan w:val="2"/>
          </w:tcPr>
          <w:p w:rsidR="005E6185" w:rsidRPr="004816A3" w:rsidRDefault="005E6185" w:rsidP="004816A3">
            <w:pPr>
              <w:spacing w:after="0" w:line="240" w:lineRule="auto"/>
              <w:rPr>
                <w:rFonts w:eastAsia="Calibri" w:cstheme="minorHAnsi"/>
              </w:rPr>
            </w:pPr>
          </w:p>
        </w:tc>
        <w:tc>
          <w:tcPr>
            <w:tcW w:w="954" w:type="dxa"/>
          </w:tcPr>
          <w:p w:rsidR="005E6185" w:rsidRPr="004816A3" w:rsidRDefault="005E6185" w:rsidP="004816A3">
            <w:pPr>
              <w:spacing w:after="0" w:line="240" w:lineRule="auto"/>
              <w:rPr>
                <w:rFonts w:eastAsia="Calibri" w:cstheme="minorHAnsi"/>
              </w:rPr>
            </w:pPr>
          </w:p>
        </w:tc>
      </w:tr>
    </w:tbl>
    <w:p w:rsidR="005E6185" w:rsidRPr="004816A3" w:rsidRDefault="005E6185" w:rsidP="004816A3">
      <w:pPr>
        <w:spacing w:line="240" w:lineRule="auto"/>
        <w:rPr>
          <w:rFonts w:eastAsia="Calibri" w:cstheme="minorHAnsi"/>
          <w:lang w:val="es-MX"/>
        </w:rPr>
      </w:pPr>
    </w:p>
    <w:tbl>
      <w:tblPr>
        <w:tblStyle w:val="Tablaconcuadrcula"/>
        <w:tblW w:w="0" w:type="auto"/>
        <w:tblLook w:val="04A0" w:firstRow="1" w:lastRow="0" w:firstColumn="1" w:lastColumn="0" w:noHBand="0" w:noVBand="1"/>
      </w:tblPr>
      <w:tblGrid>
        <w:gridCol w:w="392"/>
        <w:gridCol w:w="3065"/>
        <w:gridCol w:w="1729"/>
        <w:gridCol w:w="1729"/>
        <w:gridCol w:w="1729"/>
      </w:tblGrid>
      <w:tr w:rsidR="005E6185" w:rsidRPr="004816A3" w:rsidTr="00B44512">
        <w:tc>
          <w:tcPr>
            <w:tcW w:w="8644" w:type="dxa"/>
            <w:gridSpan w:val="5"/>
          </w:tcPr>
          <w:p w:rsidR="005E6185" w:rsidRPr="004816A3" w:rsidRDefault="00286C44" w:rsidP="004816A3">
            <w:pPr>
              <w:spacing w:after="0" w:line="240" w:lineRule="auto"/>
              <w:rPr>
                <w:rFonts w:eastAsia="Calibri" w:cstheme="minorHAnsi"/>
                <w:lang w:val="es-MX"/>
              </w:rPr>
            </w:pPr>
            <w:r w:rsidRPr="004816A3">
              <w:rPr>
                <w:rFonts w:eastAsia="Calibri" w:cstheme="minorHAnsi"/>
                <w:lang w:val="es-MX"/>
              </w:rPr>
              <w:t xml:space="preserve">Cursos  optativos </w:t>
            </w:r>
            <w:r w:rsidR="005E6185" w:rsidRPr="004816A3">
              <w:rPr>
                <w:rFonts w:eastAsia="Calibri" w:cstheme="minorHAnsi"/>
                <w:lang w:val="es-MX"/>
              </w:rPr>
              <w:t xml:space="preserve">  Cirugía</w:t>
            </w:r>
          </w:p>
        </w:tc>
      </w:tr>
      <w:tr w:rsidR="005E6185" w:rsidRPr="004816A3" w:rsidTr="00B44512">
        <w:tc>
          <w:tcPr>
            <w:tcW w:w="392"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1</w:t>
            </w:r>
          </w:p>
        </w:tc>
        <w:tc>
          <w:tcPr>
            <w:tcW w:w="3065"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Trauma Torácico y Politraumatismos</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Dr. Falcón</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1 Semana</w:t>
            </w:r>
          </w:p>
        </w:tc>
        <w:tc>
          <w:tcPr>
            <w:tcW w:w="1729" w:type="dxa"/>
          </w:tcPr>
          <w:p w:rsidR="005E6185" w:rsidRPr="004816A3" w:rsidRDefault="005E6185" w:rsidP="004816A3">
            <w:pPr>
              <w:spacing w:after="0" w:line="240" w:lineRule="auto"/>
              <w:rPr>
                <w:rFonts w:eastAsia="Calibri" w:cstheme="minorHAnsi"/>
                <w:lang w:val="es-MX"/>
              </w:rPr>
            </w:pPr>
          </w:p>
        </w:tc>
      </w:tr>
      <w:tr w:rsidR="005E6185" w:rsidRPr="004816A3" w:rsidTr="00B44512">
        <w:tc>
          <w:tcPr>
            <w:tcW w:w="392"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2</w:t>
            </w:r>
          </w:p>
        </w:tc>
        <w:tc>
          <w:tcPr>
            <w:tcW w:w="3065"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Principales Neoplasias Tubo Digestivo</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Dra. Carmen Cisneros</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1 Semana</w:t>
            </w:r>
          </w:p>
        </w:tc>
        <w:tc>
          <w:tcPr>
            <w:tcW w:w="1729" w:type="dxa"/>
          </w:tcPr>
          <w:p w:rsidR="005E6185" w:rsidRPr="004816A3" w:rsidRDefault="005E6185" w:rsidP="004816A3">
            <w:pPr>
              <w:spacing w:after="0" w:line="240" w:lineRule="auto"/>
              <w:rPr>
                <w:rFonts w:eastAsia="Calibri" w:cstheme="minorHAnsi"/>
                <w:lang w:val="es-MX"/>
              </w:rPr>
            </w:pPr>
          </w:p>
        </w:tc>
      </w:tr>
      <w:tr w:rsidR="005E6185" w:rsidRPr="004816A3" w:rsidTr="00B44512">
        <w:tc>
          <w:tcPr>
            <w:tcW w:w="392"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3</w:t>
            </w:r>
          </w:p>
        </w:tc>
        <w:tc>
          <w:tcPr>
            <w:tcW w:w="3065"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Afecciones quirúrgicas del estómago</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Dr. Piña</w:t>
            </w:r>
          </w:p>
        </w:tc>
        <w:tc>
          <w:tcPr>
            <w:tcW w:w="1729" w:type="dxa"/>
          </w:tcPr>
          <w:p w:rsidR="005E6185" w:rsidRPr="004816A3" w:rsidRDefault="005E6185" w:rsidP="004816A3">
            <w:pPr>
              <w:spacing w:after="0" w:line="240" w:lineRule="auto"/>
              <w:rPr>
                <w:rFonts w:eastAsia="Calibri" w:cstheme="minorHAnsi"/>
                <w:lang w:val="es-MX"/>
              </w:rPr>
            </w:pPr>
            <w:r w:rsidRPr="004816A3">
              <w:rPr>
                <w:rFonts w:eastAsia="Calibri" w:cstheme="minorHAnsi"/>
                <w:lang w:val="es-MX"/>
              </w:rPr>
              <w:t>1 Semana</w:t>
            </w:r>
          </w:p>
        </w:tc>
        <w:tc>
          <w:tcPr>
            <w:tcW w:w="1729" w:type="dxa"/>
          </w:tcPr>
          <w:p w:rsidR="005E6185" w:rsidRPr="004816A3" w:rsidRDefault="005E6185" w:rsidP="004816A3">
            <w:pPr>
              <w:spacing w:after="0" w:line="240" w:lineRule="auto"/>
              <w:rPr>
                <w:rFonts w:eastAsia="Calibri" w:cstheme="minorHAnsi"/>
                <w:lang w:val="es-MX"/>
              </w:rPr>
            </w:pPr>
          </w:p>
        </w:tc>
      </w:tr>
    </w:tbl>
    <w:p w:rsidR="005E6185" w:rsidRPr="004816A3" w:rsidRDefault="005E6185" w:rsidP="004816A3">
      <w:pPr>
        <w:spacing w:line="240" w:lineRule="auto"/>
        <w:rPr>
          <w:rFonts w:eastAsia="Calibri" w:cstheme="minorHAnsi"/>
          <w:lang w:val="es-MX"/>
        </w:rPr>
      </w:pPr>
    </w:p>
    <w:p w:rsidR="005E6185" w:rsidRPr="004816A3" w:rsidRDefault="00502CE2" w:rsidP="004816A3">
      <w:pPr>
        <w:spacing w:line="240" w:lineRule="auto"/>
        <w:rPr>
          <w:rFonts w:eastAsia="Calibri" w:cstheme="minorHAnsi"/>
          <w:u w:val="single"/>
          <w:lang w:val="es-MX"/>
        </w:rPr>
      </w:pPr>
      <w:r w:rsidRPr="004816A3">
        <w:rPr>
          <w:rFonts w:eastAsia="Calibri" w:cstheme="minorHAnsi"/>
          <w:u w:val="single"/>
          <w:lang w:val="es-MX"/>
        </w:rPr>
        <w:t xml:space="preserve">PPD II-III Y Medicina del Desastre </w:t>
      </w:r>
    </w:p>
    <w:p w:rsidR="00502CE2" w:rsidRPr="004816A3" w:rsidRDefault="00502CE2" w:rsidP="004816A3">
      <w:pPr>
        <w:spacing w:line="240" w:lineRule="auto"/>
        <w:rPr>
          <w:rFonts w:eastAsia="Calibri" w:cstheme="minorHAnsi"/>
          <w:lang w:val="es-MX"/>
        </w:rPr>
      </w:pPr>
      <w:r w:rsidRPr="004816A3">
        <w:rPr>
          <w:rFonts w:eastAsia="Calibri" w:cstheme="minorHAnsi"/>
          <w:lang w:val="es-MX"/>
        </w:rPr>
        <w:t xml:space="preserve">La asignatura  PPD II-III será impartida para las brigadas 4.1y 4.2 en las dos primeras semanas del curso en la facultad 2, recibiendo primeramente 300 estudiantes y en el II semestre 300 estudiantes pertenecientes a las Brigadas 4.3 y 4.4 el claustro de profesores con experiencia y con la documentación requerida para la implementación de la asignatura. </w:t>
      </w:r>
    </w:p>
    <w:p w:rsidR="00791E87" w:rsidRPr="004816A3" w:rsidRDefault="00791E87" w:rsidP="004816A3">
      <w:pPr>
        <w:pStyle w:val="Prrafodelista"/>
        <w:ind w:left="0"/>
        <w:jc w:val="both"/>
        <w:rPr>
          <w:rFonts w:asciiTheme="minorHAnsi" w:hAnsiTheme="minorHAnsi" w:cstheme="minorHAnsi"/>
          <w:b/>
          <w:iCs/>
          <w:sz w:val="22"/>
          <w:szCs w:val="22"/>
        </w:rPr>
      </w:pPr>
      <w:r w:rsidRPr="004816A3">
        <w:rPr>
          <w:rFonts w:asciiTheme="minorHAnsi" w:eastAsia="Calibri" w:hAnsiTheme="minorHAnsi" w:cstheme="minorHAnsi"/>
          <w:b/>
          <w:sz w:val="22"/>
          <w:szCs w:val="22"/>
          <w:u w:val="single"/>
          <w:lang w:val="es-MX" w:eastAsia="en-US"/>
        </w:rPr>
        <w:t xml:space="preserve">Labor Extensionista </w:t>
      </w:r>
    </w:p>
    <w:p w:rsidR="00B44512" w:rsidRDefault="00791E87" w:rsidP="00B44512">
      <w:pPr>
        <w:pStyle w:val="Prrafodelista"/>
        <w:ind w:left="0"/>
        <w:jc w:val="both"/>
        <w:rPr>
          <w:rFonts w:asciiTheme="minorHAnsi" w:hAnsiTheme="minorHAnsi" w:cstheme="minorHAnsi"/>
          <w:iCs/>
          <w:sz w:val="22"/>
          <w:szCs w:val="22"/>
        </w:rPr>
      </w:pPr>
      <w:r w:rsidRPr="004816A3">
        <w:rPr>
          <w:rFonts w:asciiTheme="minorHAnsi" w:hAnsiTheme="minorHAnsi" w:cstheme="minorHAnsi"/>
          <w:iCs/>
          <w:sz w:val="22"/>
          <w:szCs w:val="22"/>
        </w:rPr>
        <w:t xml:space="preserve"> Mantener las manifestaciones culturales. Y </w:t>
      </w:r>
      <w:proofErr w:type="gramStart"/>
      <w:r w:rsidRPr="004816A3">
        <w:rPr>
          <w:rFonts w:asciiTheme="minorHAnsi" w:hAnsiTheme="minorHAnsi" w:cstheme="minorHAnsi"/>
          <w:iCs/>
          <w:sz w:val="22"/>
          <w:szCs w:val="22"/>
        </w:rPr>
        <w:t>deportivas ,logrando</w:t>
      </w:r>
      <w:proofErr w:type="gramEnd"/>
      <w:r w:rsidRPr="004816A3">
        <w:rPr>
          <w:rFonts w:asciiTheme="minorHAnsi" w:hAnsiTheme="minorHAnsi" w:cstheme="minorHAnsi"/>
          <w:iCs/>
          <w:sz w:val="22"/>
          <w:szCs w:val="22"/>
        </w:rPr>
        <w:t xml:space="preserve"> la mayor incorporación de estudiantes a los mismos así como en las actividades de masas marchas ,mantener los turnos de debate y reflexión y los turnos FEU ..</w:t>
      </w:r>
    </w:p>
    <w:p w:rsidR="00631848" w:rsidRPr="00B44512" w:rsidRDefault="00631848" w:rsidP="00B44512">
      <w:pPr>
        <w:pStyle w:val="Prrafodelista"/>
        <w:ind w:left="0"/>
        <w:jc w:val="both"/>
        <w:rPr>
          <w:rFonts w:asciiTheme="minorHAnsi" w:hAnsiTheme="minorHAnsi" w:cstheme="minorHAnsi"/>
          <w:b/>
          <w:iCs/>
          <w:sz w:val="22"/>
          <w:szCs w:val="22"/>
        </w:rPr>
      </w:pPr>
      <w:r w:rsidRPr="004816A3">
        <w:rPr>
          <w:rFonts w:eastAsia="Calibri" w:cstheme="minorHAnsi"/>
        </w:rPr>
        <w:t xml:space="preserve">Se </w:t>
      </w:r>
      <w:proofErr w:type="gramStart"/>
      <w:r w:rsidRPr="004816A3">
        <w:rPr>
          <w:rFonts w:eastAsia="Calibri" w:cstheme="minorHAnsi"/>
        </w:rPr>
        <w:t>realizara</w:t>
      </w:r>
      <w:proofErr w:type="gramEnd"/>
      <w:r w:rsidRPr="004816A3">
        <w:rPr>
          <w:rFonts w:eastAsia="Calibri" w:cstheme="minorHAnsi"/>
        </w:rPr>
        <w:t xml:space="preserve"> la programación de guardias 4 horas sem</w:t>
      </w:r>
      <w:r w:rsidR="0044501B" w:rsidRPr="004816A3">
        <w:rPr>
          <w:rFonts w:eastAsia="Calibri" w:cstheme="minorHAnsi"/>
        </w:rPr>
        <w:t>anal y 12 horas fines de semana.</w:t>
      </w:r>
    </w:p>
    <w:p w:rsidR="0044501B" w:rsidRPr="004816A3" w:rsidRDefault="0044501B" w:rsidP="004816A3">
      <w:pPr>
        <w:spacing w:line="240" w:lineRule="auto"/>
        <w:rPr>
          <w:rFonts w:eastAsia="Calibri" w:cstheme="minorHAnsi"/>
        </w:rPr>
      </w:pPr>
      <w:r w:rsidRPr="004816A3">
        <w:rPr>
          <w:rFonts w:eastAsia="Calibri" w:cstheme="minorHAnsi"/>
        </w:rPr>
        <w:t>El sistema de evaluación estará dado por las evaluaciones frecuentes realizadas por los profesores en cada una de las FOEdurante el proceso docente e incluye la calidad de l</w:t>
      </w:r>
      <w:r w:rsidR="006C0EEC" w:rsidRPr="004816A3">
        <w:rPr>
          <w:rFonts w:eastAsia="Calibri" w:cstheme="minorHAnsi"/>
        </w:rPr>
        <w:t>as</w:t>
      </w:r>
      <w:r w:rsidRPr="004816A3">
        <w:rPr>
          <w:rFonts w:eastAsia="Calibri" w:cstheme="minorHAnsi"/>
        </w:rPr>
        <w:t xml:space="preserve"> respuestas </w:t>
      </w:r>
      <w:r w:rsidR="006C0EEC" w:rsidRPr="004816A3">
        <w:rPr>
          <w:rFonts w:eastAsia="Calibri" w:cstheme="minorHAnsi"/>
        </w:rPr>
        <w:t xml:space="preserve">y preguntas de control que se </w:t>
      </w:r>
      <w:proofErr w:type="spellStart"/>
      <w:r w:rsidR="006C0EEC" w:rsidRPr="004816A3">
        <w:rPr>
          <w:rFonts w:eastAsia="Calibri" w:cstheme="minorHAnsi"/>
        </w:rPr>
        <w:t>realizen</w:t>
      </w:r>
      <w:proofErr w:type="spellEnd"/>
      <w:r w:rsidR="006C0EEC" w:rsidRPr="004816A3">
        <w:rPr>
          <w:rFonts w:eastAsia="Calibri" w:cstheme="minorHAnsi"/>
        </w:rPr>
        <w:t xml:space="preserve"> en las clases  ,seminarios integradores y ET (pases de visita, presentación de casos ,discusiones diagnosticas  guardias médicas ,salón d operaciones, consulta externa y trabajos independientes ,además del uso adecuado del uniforme ,la educación formal la asistencia y puntualidad , </w:t>
      </w:r>
      <w:r w:rsidRPr="004816A3">
        <w:rPr>
          <w:rFonts w:eastAsia="Calibri" w:cstheme="minorHAnsi"/>
        </w:rPr>
        <w:t xml:space="preserve"> y una prueba </w:t>
      </w:r>
      <w:r w:rsidR="006C0EEC" w:rsidRPr="004816A3">
        <w:rPr>
          <w:rFonts w:eastAsia="Calibri" w:cstheme="minorHAnsi"/>
        </w:rPr>
        <w:t>teórico</w:t>
      </w:r>
      <w:r w:rsidRPr="004816A3">
        <w:rPr>
          <w:rFonts w:eastAsia="Calibri" w:cstheme="minorHAnsi"/>
        </w:rPr>
        <w:t xml:space="preserve"> practica final </w:t>
      </w:r>
      <w:r w:rsidR="006C0EEC" w:rsidRPr="004816A3">
        <w:rPr>
          <w:rFonts w:eastAsia="Calibri" w:cstheme="minorHAnsi"/>
        </w:rPr>
        <w:t>,donde el alumno debe aprobar el práctico para tener derecho a presentarse al teórico .</w:t>
      </w:r>
    </w:p>
    <w:p w:rsidR="00297770" w:rsidRPr="004816A3" w:rsidRDefault="000445CC" w:rsidP="004816A3">
      <w:pPr>
        <w:numPr>
          <w:ilvl w:val="0"/>
          <w:numId w:val="17"/>
        </w:numPr>
        <w:spacing w:line="240" w:lineRule="auto"/>
        <w:contextualSpacing/>
        <w:rPr>
          <w:rFonts w:eastAsia="Calibri" w:cstheme="minorHAnsi"/>
          <w:b/>
          <w:color w:val="000000"/>
        </w:rPr>
      </w:pPr>
      <w:r w:rsidRPr="004816A3">
        <w:rPr>
          <w:rFonts w:eastAsia="Calibri" w:cstheme="minorHAnsi"/>
          <w:b/>
          <w:color w:val="000000"/>
        </w:rPr>
        <w:t>Literatura Docente Básica</w:t>
      </w:r>
    </w:p>
    <w:p w:rsidR="00297770" w:rsidRPr="004816A3" w:rsidRDefault="00297770" w:rsidP="004816A3">
      <w:pPr>
        <w:numPr>
          <w:ilvl w:val="0"/>
          <w:numId w:val="13"/>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 xml:space="preserve">Pardo Gómez G, García Gutiérrez A, eds. Texto de Cirugía. Tomos I y II. La Habana: Editorial Ciencias Médicas, 2010 </w:t>
      </w:r>
    </w:p>
    <w:p w:rsidR="00297770" w:rsidRPr="004816A3" w:rsidRDefault="00297770" w:rsidP="004816A3">
      <w:pPr>
        <w:numPr>
          <w:ilvl w:val="0"/>
          <w:numId w:val="13"/>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lastRenderedPageBreak/>
        <w:t xml:space="preserve">García Gutiérrez A, Pardo Gómez G eds. Cirugía. Tomos I, II, III y IV. La Habana: Editorial Ciencias Médicas, 2007 </w:t>
      </w:r>
    </w:p>
    <w:p w:rsidR="00297770" w:rsidRPr="004816A3" w:rsidRDefault="00297770" w:rsidP="004816A3">
      <w:pPr>
        <w:numPr>
          <w:ilvl w:val="0"/>
          <w:numId w:val="14"/>
        </w:numPr>
        <w:spacing w:line="240" w:lineRule="auto"/>
        <w:ind w:left="567" w:hanging="283"/>
        <w:contextualSpacing/>
        <w:jc w:val="both"/>
        <w:rPr>
          <w:rFonts w:eastAsia="Times New Roman" w:cstheme="minorHAnsi"/>
          <w:b/>
          <w:lang w:val="es-ES_tradnl" w:eastAsia="es-ES_tradnl"/>
        </w:rPr>
      </w:pPr>
      <w:r w:rsidRPr="004816A3">
        <w:rPr>
          <w:rFonts w:eastAsia="Times New Roman" w:cstheme="minorHAnsi"/>
          <w:b/>
          <w:lang w:val="es-ES_tradnl" w:eastAsia="es-ES_tradnl"/>
        </w:rPr>
        <w:t>Literatura complementaria:</w:t>
      </w:r>
    </w:p>
    <w:p w:rsidR="00297770" w:rsidRPr="004816A3" w:rsidRDefault="00297770" w:rsidP="004816A3">
      <w:pPr>
        <w:numPr>
          <w:ilvl w:val="0"/>
          <w:numId w:val="15"/>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 xml:space="preserve">Abraham </w:t>
      </w:r>
      <w:proofErr w:type="spellStart"/>
      <w:r w:rsidRPr="004816A3">
        <w:rPr>
          <w:rFonts w:eastAsia="Times New Roman" w:cstheme="minorHAnsi"/>
          <w:lang w:val="es-ES_tradnl" w:eastAsia="es-ES_tradnl"/>
        </w:rPr>
        <w:t>Arap</w:t>
      </w:r>
      <w:proofErr w:type="spellEnd"/>
      <w:r w:rsidRPr="004816A3">
        <w:rPr>
          <w:rFonts w:eastAsia="Times New Roman" w:cstheme="minorHAnsi"/>
          <w:lang w:val="es-ES_tradnl" w:eastAsia="es-ES_tradnl"/>
        </w:rPr>
        <w:t xml:space="preserve"> JF. Cirugía de las hernias de la pared abdominal. La Habana: Editorial Ciencias Médicas, 2010 </w:t>
      </w:r>
    </w:p>
    <w:p w:rsidR="00297770" w:rsidRPr="004816A3" w:rsidRDefault="00297770" w:rsidP="004816A3">
      <w:pPr>
        <w:numPr>
          <w:ilvl w:val="0"/>
          <w:numId w:val="15"/>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 xml:space="preserve">Grupo Nacional de Cirugía. Ministerio de Salud Pública de Cuba. Manual de Procedimientos quirúrgicos. La Habana: </w:t>
      </w:r>
      <w:proofErr w:type="spellStart"/>
      <w:r w:rsidRPr="004816A3">
        <w:rPr>
          <w:rFonts w:eastAsia="Times New Roman" w:cstheme="minorHAnsi"/>
          <w:lang w:val="es-ES_tradnl" w:eastAsia="es-ES_tradnl"/>
        </w:rPr>
        <w:t>Ecimed</w:t>
      </w:r>
      <w:proofErr w:type="spellEnd"/>
      <w:r w:rsidRPr="004816A3">
        <w:rPr>
          <w:rFonts w:eastAsia="Times New Roman" w:cstheme="minorHAnsi"/>
          <w:lang w:val="es-ES_tradnl" w:eastAsia="es-ES_tradnl"/>
        </w:rPr>
        <w:t>, 2011</w:t>
      </w:r>
    </w:p>
    <w:p w:rsidR="00297770" w:rsidRPr="004816A3" w:rsidRDefault="00297770" w:rsidP="004816A3">
      <w:pPr>
        <w:numPr>
          <w:ilvl w:val="0"/>
          <w:numId w:val="15"/>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Rodríguez–</w:t>
      </w:r>
      <w:proofErr w:type="spellStart"/>
      <w:r w:rsidRPr="004816A3">
        <w:rPr>
          <w:rFonts w:eastAsia="Times New Roman" w:cstheme="minorHAnsi"/>
          <w:lang w:val="es-ES_tradnl" w:eastAsia="es-ES_tradnl"/>
        </w:rPr>
        <w:t>Loeches</w:t>
      </w:r>
      <w:proofErr w:type="spellEnd"/>
      <w:r w:rsidRPr="004816A3">
        <w:rPr>
          <w:rFonts w:eastAsia="Times New Roman" w:cstheme="minorHAnsi"/>
          <w:lang w:val="es-ES_tradnl" w:eastAsia="es-ES_tradnl"/>
        </w:rPr>
        <w:t xml:space="preserve"> Fernández J. Características clínicas y diagnóstico del Abdomen Agudo. La Habana: Editorial Ciencias Médicas, 2009</w:t>
      </w:r>
    </w:p>
    <w:p w:rsidR="00297770" w:rsidRPr="004816A3" w:rsidRDefault="00297770" w:rsidP="004816A3">
      <w:pPr>
        <w:numPr>
          <w:ilvl w:val="0"/>
          <w:numId w:val="15"/>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Rodríguez–</w:t>
      </w:r>
      <w:proofErr w:type="spellStart"/>
      <w:r w:rsidRPr="004816A3">
        <w:rPr>
          <w:rFonts w:eastAsia="Times New Roman" w:cstheme="minorHAnsi"/>
          <w:lang w:val="es-ES_tradnl" w:eastAsia="es-ES_tradnl"/>
        </w:rPr>
        <w:t>Loeches</w:t>
      </w:r>
      <w:proofErr w:type="spellEnd"/>
      <w:r w:rsidRPr="004816A3">
        <w:rPr>
          <w:rFonts w:eastAsia="Times New Roman" w:cstheme="minorHAnsi"/>
          <w:lang w:val="es-ES_tradnl" w:eastAsia="es-ES_tradnl"/>
        </w:rPr>
        <w:t xml:space="preserve"> Fernández J. Cirugía del Abdomen Agudo. La Habana: Editorial Ciencias Médicas, 2009</w:t>
      </w:r>
    </w:p>
    <w:p w:rsidR="00297770" w:rsidRPr="004816A3" w:rsidRDefault="00297770" w:rsidP="004816A3">
      <w:pPr>
        <w:numPr>
          <w:ilvl w:val="0"/>
          <w:numId w:val="14"/>
        </w:numPr>
        <w:spacing w:line="240" w:lineRule="auto"/>
        <w:ind w:left="567" w:hanging="283"/>
        <w:contextualSpacing/>
        <w:jc w:val="both"/>
        <w:rPr>
          <w:rFonts w:eastAsia="Times New Roman" w:cstheme="minorHAnsi"/>
          <w:b/>
          <w:lang w:val="es-ES_tradnl" w:eastAsia="es-ES_tradnl"/>
        </w:rPr>
      </w:pPr>
      <w:r w:rsidRPr="004816A3">
        <w:rPr>
          <w:rFonts w:eastAsia="Times New Roman" w:cstheme="minorHAnsi"/>
          <w:b/>
          <w:lang w:val="es-ES_tradnl" w:eastAsia="es-ES_tradnl"/>
        </w:rPr>
        <w:t>Literatura de consulta:</w:t>
      </w:r>
    </w:p>
    <w:p w:rsidR="00297770" w:rsidRPr="004816A3" w:rsidRDefault="00297770" w:rsidP="004816A3">
      <w:pPr>
        <w:numPr>
          <w:ilvl w:val="0"/>
          <w:numId w:val="16"/>
        </w:numPr>
        <w:spacing w:line="240" w:lineRule="auto"/>
        <w:jc w:val="both"/>
        <w:rPr>
          <w:rFonts w:eastAsia="Times New Roman" w:cstheme="minorHAnsi"/>
          <w:lang w:val="es-ES_tradnl" w:eastAsia="es-ES_tradnl"/>
        </w:rPr>
      </w:pPr>
      <w:r w:rsidRPr="004816A3">
        <w:rPr>
          <w:rFonts w:eastAsia="Times New Roman" w:cstheme="minorHAnsi"/>
          <w:lang w:val="en-US" w:eastAsia="es-ES_tradnl"/>
        </w:rPr>
        <w:t xml:space="preserve">Guyton AC, Hall JE eds. </w:t>
      </w:r>
      <w:r w:rsidRPr="004816A3">
        <w:rPr>
          <w:rFonts w:eastAsia="Times New Roman" w:cstheme="minorHAnsi"/>
          <w:lang w:val="es-ES_tradnl" w:eastAsia="es-ES_tradnl"/>
        </w:rPr>
        <w:t xml:space="preserve">Tratado de Fisiología Médica. Interamericana McGraw-Hill. La Habana: </w:t>
      </w:r>
      <w:proofErr w:type="spellStart"/>
      <w:r w:rsidRPr="004816A3">
        <w:rPr>
          <w:rFonts w:eastAsia="Times New Roman" w:cstheme="minorHAnsi"/>
          <w:lang w:val="es-ES_tradnl" w:eastAsia="es-ES_tradnl"/>
        </w:rPr>
        <w:t>Ecimed</w:t>
      </w:r>
      <w:proofErr w:type="spellEnd"/>
      <w:r w:rsidRPr="004816A3">
        <w:rPr>
          <w:rFonts w:eastAsia="Times New Roman" w:cstheme="minorHAnsi"/>
          <w:lang w:val="es-ES_tradnl" w:eastAsia="es-ES_tradnl"/>
        </w:rPr>
        <w:t xml:space="preserve">, 2006 </w:t>
      </w:r>
    </w:p>
    <w:p w:rsidR="00297770" w:rsidRPr="004816A3" w:rsidRDefault="00297770" w:rsidP="004816A3">
      <w:pPr>
        <w:numPr>
          <w:ilvl w:val="0"/>
          <w:numId w:val="16"/>
        </w:numPr>
        <w:tabs>
          <w:tab w:val="left" w:pos="709"/>
        </w:tabs>
        <w:spacing w:line="240" w:lineRule="auto"/>
        <w:jc w:val="both"/>
        <w:rPr>
          <w:rFonts w:eastAsia="Times New Roman" w:cstheme="minorHAnsi"/>
          <w:lang w:val="en-US" w:eastAsia="es-ES_tradnl"/>
        </w:rPr>
      </w:pPr>
      <w:proofErr w:type="spellStart"/>
      <w:r w:rsidRPr="004816A3">
        <w:rPr>
          <w:rFonts w:eastAsia="Times New Roman" w:cstheme="minorHAnsi"/>
          <w:lang w:val="en-US" w:eastAsia="es-ES_tradnl"/>
        </w:rPr>
        <w:t>Towsend</w:t>
      </w:r>
      <w:proofErr w:type="spellEnd"/>
      <w:r w:rsidRPr="004816A3">
        <w:rPr>
          <w:rFonts w:eastAsia="Times New Roman" w:cstheme="minorHAnsi"/>
          <w:lang w:val="en-US" w:eastAsia="es-ES_tradnl"/>
        </w:rPr>
        <w:t xml:space="preserve"> CM Jr, Beauchamp RD, Evers BM, Mattox KL eds. </w:t>
      </w:r>
      <w:proofErr w:type="spellStart"/>
      <w:r w:rsidRPr="004816A3">
        <w:rPr>
          <w:rFonts w:eastAsia="Times New Roman" w:cstheme="minorHAnsi"/>
          <w:lang w:val="en-US" w:eastAsia="es-ES_tradnl"/>
        </w:rPr>
        <w:t>Sabinston</w:t>
      </w:r>
      <w:proofErr w:type="spellEnd"/>
      <w:r w:rsidRPr="004816A3">
        <w:rPr>
          <w:rFonts w:eastAsia="Times New Roman" w:cstheme="minorHAnsi"/>
          <w:lang w:val="en-US" w:eastAsia="es-ES_tradnl"/>
        </w:rPr>
        <w:t xml:space="preserve">. Textbook of Surgery. The Biological Basis </w:t>
      </w:r>
      <w:proofErr w:type="gramStart"/>
      <w:r w:rsidRPr="004816A3">
        <w:rPr>
          <w:rFonts w:eastAsia="Times New Roman" w:cstheme="minorHAnsi"/>
          <w:lang w:val="en-US" w:eastAsia="es-ES_tradnl"/>
        </w:rPr>
        <w:t>Of</w:t>
      </w:r>
      <w:proofErr w:type="gramEnd"/>
      <w:r w:rsidRPr="004816A3">
        <w:rPr>
          <w:rFonts w:eastAsia="Times New Roman" w:cstheme="minorHAnsi"/>
          <w:lang w:val="en-US" w:eastAsia="es-ES_tradnl"/>
        </w:rPr>
        <w:t xml:space="preserve"> Modern Surgical Practice. 19</w:t>
      </w:r>
      <w:r w:rsidRPr="004816A3">
        <w:rPr>
          <w:rFonts w:eastAsia="Times New Roman" w:cstheme="minorHAnsi"/>
          <w:vertAlign w:val="superscript"/>
          <w:lang w:val="en-US" w:eastAsia="es-ES_tradnl"/>
        </w:rPr>
        <w:t>th</w:t>
      </w:r>
      <w:r w:rsidRPr="004816A3">
        <w:rPr>
          <w:rFonts w:eastAsia="Times New Roman" w:cstheme="minorHAnsi"/>
          <w:lang w:val="en-US" w:eastAsia="es-ES_tradnl"/>
        </w:rPr>
        <w:t xml:space="preserve"> Edit. St. Louis, M Philadelphia: W.B. Saunders Company, 2013</w:t>
      </w:r>
    </w:p>
    <w:p w:rsidR="00297770" w:rsidRPr="004816A3" w:rsidRDefault="00297770" w:rsidP="004816A3">
      <w:pPr>
        <w:widowControl w:val="0"/>
        <w:numPr>
          <w:ilvl w:val="0"/>
          <w:numId w:val="16"/>
        </w:numPr>
        <w:autoSpaceDE w:val="0"/>
        <w:autoSpaceDN w:val="0"/>
        <w:adjustRightInd w:val="0"/>
        <w:spacing w:after="240" w:line="240" w:lineRule="auto"/>
        <w:ind w:right="-143"/>
        <w:jc w:val="both"/>
        <w:rPr>
          <w:rFonts w:eastAsia="Times New Roman" w:cstheme="minorHAnsi"/>
          <w:b/>
          <w:bCs/>
          <w:lang w:eastAsia="es-ES"/>
        </w:rPr>
      </w:pPr>
      <w:r w:rsidRPr="004816A3">
        <w:rPr>
          <w:rFonts w:eastAsia="Times New Roman" w:cstheme="minorHAnsi"/>
          <w:lang w:eastAsia="es-ES"/>
        </w:rPr>
        <w:t>Soler Vaillant R y colaboradores. Cirugía del Abdomen. La Habana: Editorial Ciencias Médicas, 2010</w:t>
      </w:r>
    </w:p>
    <w:p w:rsidR="00297770" w:rsidRPr="004816A3" w:rsidRDefault="00297770" w:rsidP="004816A3">
      <w:pPr>
        <w:numPr>
          <w:ilvl w:val="0"/>
          <w:numId w:val="16"/>
        </w:numPr>
        <w:tabs>
          <w:tab w:val="left" w:pos="709"/>
        </w:tabs>
        <w:spacing w:line="240" w:lineRule="auto"/>
        <w:jc w:val="both"/>
        <w:rPr>
          <w:rFonts w:eastAsia="Times New Roman" w:cstheme="minorHAnsi"/>
          <w:lang w:val="es-ES_tradnl" w:eastAsia="es-ES_tradnl"/>
        </w:rPr>
      </w:pPr>
      <w:r w:rsidRPr="004816A3">
        <w:rPr>
          <w:rFonts w:eastAsia="Times New Roman" w:cstheme="minorHAnsi"/>
          <w:lang w:val="es-ES_tradnl" w:eastAsia="es-ES_tradnl"/>
        </w:rPr>
        <w:t>Quevedo Guanche L. Cirugía hepática. La Habana: Editorial Ciencias Médicas, 2009</w:t>
      </w:r>
    </w:p>
    <w:p w:rsidR="001E2CF0" w:rsidRPr="00B44512" w:rsidRDefault="00297770" w:rsidP="004816A3">
      <w:pPr>
        <w:numPr>
          <w:ilvl w:val="0"/>
          <w:numId w:val="16"/>
        </w:numPr>
        <w:tabs>
          <w:tab w:val="left" w:pos="709"/>
        </w:tabs>
        <w:spacing w:line="240" w:lineRule="auto"/>
        <w:jc w:val="both"/>
        <w:rPr>
          <w:rFonts w:eastAsia="Calibri" w:cstheme="minorHAnsi"/>
        </w:rPr>
      </w:pPr>
      <w:proofErr w:type="spellStart"/>
      <w:r w:rsidRPr="004816A3">
        <w:rPr>
          <w:rFonts w:eastAsia="Times New Roman" w:cstheme="minorHAnsi"/>
          <w:lang w:val="es-ES_tradnl" w:eastAsia="es-ES_tradnl"/>
        </w:rPr>
        <w:t>PírizMomblant</w:t>
      </w:r>
      <w:proofErr w:type="spellEnd"/>
      <w:r w:rsidRPr="004816A3">
        <w:rPr>
          <w:rFonts w:eastAsia="Times New Roman" w:cstheme="minorHAnsi"/>
          <w:lang w:val="es-ES_tradnl" w:eastAsia="es-ES_tradnl"/>
        </w:rPr>
        <w:t xml:space="preserve"> A. Páncreas.  Técnicas quirúrgicas. La Habana: Editorial Ciencias Médicas, 2010</w:t>
      </w:r>
    </w:p>
    <w:p w:rsidR="001E2CF0" w:rsidRPr="004816A3" w:rsidRDefault="001E2CF0" w:rsidP="004816A3">
      <w:pPr>
        <w:tabs>
          <w:tab w:val="left" w:pos="709"/>
        </w:tabs>
        <w:spacing w:line="240" w:lineRule="auto"/>
        <w:jc w:val="both"/>
        <w:rPr>
          <w:rFonts w:eastAsia="Calibri" w:cstheme="minorHAnsi"/>
        </w:rPr>
      </w:pPr>
      <w:r w:rsidRPr="004816A3">
        <w:rPr>
          <w:rFonts w:eastAsia="Times New Roman" w:cstheme="minorHAnsi"/>
          <w:lang w:val="es-ES_tradnl" w:eastAsia="es-ES_tradnl"/>
        </w:rPr>
        <w:t xml:space="preserve">Medicina del desastre </w:t>
      </w:r>
    </w:p>
    <w:p w:rsidR="00297770" w:rsidRPr="004816A3" w:rsidRDefault="007F2FAD" w:rsidP="004816A3">
      <w:pPr>
        <w:spacing w:line="240" w:lineRule="auto"/>
        <w:contextualSpacing/>
        <w:rPr>
          <w:rFonts w:eastAsia="Calibri" w:cstheme="minorHAnsi"/>
          <w:b/>
          <w:color w:val="000000"/>
        </w:rPr>
      </w:pPr>
      <w:r w:rsidRPr="004816A3">
        <w:rPr>
          <w:rFonts w:eastAsia="Calibri" w:cstheme="minorHAnsi"/>
          <w:b/>
          <w:color w:val="000000"/>
        </w:rPr>
        <w:t>IMPLEMENTACION PLAN D CONTRAMAESTRE 2019-2020</w:t>
      </w:r>
    </w:p>
    <w:p w:rsidR="00297770" w:rsidRPr="004816A3" w:rsidRDefault="00297770" w:rsidP="004816A3">
      <w:pPr>
        <w:spacing w:line="240" w:lineRule="auto"/>
        <w:contextualSpacing/>
        <w:rPr>
          <w:rFonts w:eastAsia="Calibri" w:cstheme="minorHAnsi"/>
          <w:color w:val="000000"/>
        </w:rPr>
      </w:pPr>
    </w:p>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 xml:space="preserve">El </w:t>
      </w:r>
      <w:r w:rsidRPr="004816A3">
        <w:rPr>
          <w:rFonts w:eastAsia="Calibri" w:cstheme="minorHAnsi"/>
          <w:b/>
          <w:u w:val="single"/>
          <w:lang w:val="es-CO"/>
        </w:rPr>
        <w:t>4</w:t>
      </w:r>
      <w:r w:rsidRPr="004816A3">
        <w:rPr>
          <w:rFonts w:eastAsia="Calibri" w:cstheme="minorHAnsi"/>
          <w:b/>
          <w:u w:val="single"/>
          <w:vertAlign w:val="superscript"/>
          <w:lang w:val="es-CO"/>
        </w:rPr>
        <w:t xml:space="preserve">to </w:t>
      </w:r>
      <w:r w:rsidRPr="004816A3">
        <w:rPr>
          <w:rFonts w:eastAsia="Calibri" w:cstheme="minorHAnsi"/>
          <w:b/>
          <w:u w:val="single"/>
          <w:lang w:val="es-CO"/>
        </w:rPr>
        <w:t>año</w:t>
      </w:r>
      <w:r w:rsidRPr="004816A3">
        <w:rPr>
          <w:rFonts w:eastAsia="Calibri" w:cstheme="minorHAnsi"/>
          <w:lang w:val="es-CO"/>
        </w:rPr>
        <w:t xml:space="preserve"> está formado por 120 estudiantes las rotaciones coinciden con las de la facultad I en semanas concentradas como sigue:</w:t>
      </w:r>
    </w:p>
    <w:p w:rsidR="007F2FAD" w:rsidRPr="004816A3" w:rsidRDefault="007F2FAD" w:rsidP="004816A3">
      <w:pPr>
        <w:spacing w:after="0" w:line="240" w:lineRule="auto"/>
        <w:ind w:right="142"/>
        <w:jc w:val="both"/>
        <w:rPr>
          <w:rFonts w:eastAsia="Calibri" w:cstheme="minorHAnsi"/>
          <w:lang w:val="es-CO"/>
        </w:rPr>
      </w:pPr>
    </w:p>
    <w:p w:rsidR="007F2FAD" w:rsidRPr="004816A3" w:rsidRDefault="007F2FAD" w:rsidP="004816A3">
      <w:pPr>
        <w:spacing w:after="0" w:line="240" w:lineRule="auto"/>
        <w:ind w:right="142"/>
        <w:jc w:val="both"/>
        <w:rPr>
          <w:rFonts w:eastAsia="Calibri" w:cstheme="minorHAnsi"/>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68"/>
      </w:tblGrid>
      <w:tr w:rsidR="007F2FAD" w:rsidRPr="004816A3" w:rsidTr="007F2FAD">
        <w:tc>
          <w:tcPr>
            <w:tcW w:w="2376"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PPD</w:t>
            </w:r>
          </w:p>
        </w:tc>
        <w:tc>
          <w:tcPr>
            <w:tcW w:w="2268"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2 semanas</w:t>
            </w:r>
          </w:p>
        </w:tc>
      </w:tr>
      <w:tr w:rsidR="007F2FAD" w:rsidRPr="004816A3" w:rsidTr="007F2FAD">
        <w:tc>
          <w:tcPr>
            <w:tcW w:w="2376"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Pediatría</w:t>
            </w:r>
          </w:p>
        </w:tc>
        <w:tc>
          <w:tcPr>
            <w:tcW w:w="2268"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18 semanas</w:t>
            </w:r>
          </w:p>
        </w:tc>
      </w:tr>
      <w:tr w:rsidR="007F2FAD" w:rsidRPr="004816A3" w:rsidTr="007F2FAD">
        <w:tc>
          <w:tcPr>
            <w:tcW w:w="2376" w:type="dxa"/>
            <w:tcBorders>
              <w:left w:val="single" w:sz="4" w:space="0" w:color="auto"/>
            </w:tcBorders>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GOB</w:t>
            </w:r>
          </w:p>
        </w:tc>
        <w:tc>
          <w:tcPr>
            <w:tcW w:w="2268"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10 semanas</w:t>
            </w:r>
          </w:p>
        </w:tc>
      </w:tr>
      <w:tr w:rsidR="007F2FAD" w:rsidRPr="004816A3" w:rsidTr="007F2FAD">
        <w:tc>
          <w:tcPr>
            <w:tcW w:w="2376" w:type="dxa"/>
            <w:tcBorders>
              <w:left w:val="single" w:sz="4" w:space="0" w:color="auto"/>
            </w:tcBorders>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 xml:space="preserve">Cirugía </w:t>
            </w:r>
          </w:p>
        </w:tc>
        <w:tc>
          <w:tcPr>
            <w:tcW w:w="2268"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 xml:space="preserve">10 semanas </w:t>
            </w:r>
          </w:p>
        </w:tc>
      </w:tr>
      <w:tr w:rsidR="007F2FAD" w:rsidRPr="004816A3" w:rsidTr="007F2FAD">
        <w:tc>
          <w:tcPr>
            <w:tcW w:w="2376" w:type="dxa"/>
            <w:tcBorders>
              <w:left w:val="single" w:sz="4" w:space="0" w:color="auto"/>
            </w:tcBorders>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 xml:space="preserve">Tiempo electivo </w:t>
            </w:r>
          </w:p>
        </w:tc>
        <w:tc>
          <w:tcPr>
            <w:tcW w:w="2268" w:type="dxa"/>
          </w:tcPr>
          <w:p w:rsidR="007F2FAD" w:rsidRPr="004816A3" w:rsidRDefault="007F2FAD" w:rsidP="004816A3">
            <w:pPr>
              <w:spacing w:after="0" w:line="240" w:lineRule="auto"/>
              <w:ind w:right="142"/>
              <w:jc w:val="both"/>
              <w:rPr>
                <w:rFonts w:eastAsia="Calibri" w:cstheme="minorHAnsi"/>
                <w:lang w:val="es-CO"/>
              </w:rPr>
            </w:pPr>
            <w:r w:rsidRPr="004816A3">
              <w:rPr>
                <w:rFonts w:eastAsia="Calibri" w:cstheme="minorHAnsi"/>
                <w:lang w:val="es-CO"/>
              </w:rPr>
              <w:t xml:space="preserve">2 semanas </w:t>
            </w:r>
          </w:p>
        </w:tc>
      </w:tr>
    </w:tbl>
    <w:p w:rsidR="007F2FAD" w:rsidRPr="004816A3" w:rsidRDefault="007F2FAD" w:rsidP="004816A3">
      <w:pPr>
        <w:spacing w:after="0" w:line="240" w:lineRule="auto"/>
        <w:ind w:right="142"/>
        <w:jc w:val="both"/>
        <w:rPr>
          <w:rFonts w:eastAsia="Calibri" w:cstheme="minorHAnsi"/>
          <w:lang w:val="es-CO"/>
        </w:rPr>
      </w:pPr>
    </w:p>
    <w:p w:rsidR="007F2FAD" w:rsidRPr="004816A3" w:rsidRDefault="007F2FAD" w:rsidP="004816A3">
      <w:pPr>
        <w:spacing w:after="0" w:line="240" w:lineRule="auto"/>
        <w:jc w:val="both"/>
        <w:rPr>
          <w:rFonts w:eastAsia="Times New Roman" w:cstheme="minorHAnsi"/>
          <w:lang w:val="pt-BR" w:eastAsia="es-ES"/>
        </w:rPr>
      </w:pPr>
      <w:r w:rsidRPr="004816A3">
        <w:rPr>
          <w:rFonts w:eastAsia="Times New Roman" w:cstheme="minorHAnsi"/>
          <w:lang w:val="pt-BR" w:eastAsia="es-ES"/>
        </w:rPr>
        <w:t xml:space="preserve"> Modulo docente América I cuentacon5 aulas dos de </w:t>
      </w:r>
      <w:proofErr w:type="spellStart"/>
      <w:r w:rsidRPr="004816A3">
        <w:rPr>
          <w:rFonts w:eastAsia="Times New Roman" w:cstheme="minorHAnsi"/>
          <w:lang w:val="pt-BR" w:eastAsia="es-ES"/>
        </w:rPr>
        <w:t>ellasconcapacidad</w:t>
      </w:r>
      <w:proofErr w:type="spellEnd"/>
      <w:r w:rsidRPr="004816A3">
        <w:rPr>
          <w:rFonts w:eastAsia="Times New Roman" w:cstheme="minorHAnsi"/>
          <w:lang w:val="pt-BR" w:eastAsia="es-ES"/>
        </w:rPr>
        <w:t xml:space="preserve"> para 30 estudantes y </w:t>
      </w:r>
      <w:proofErr w:type="spellStart"/>
      <w:r w:rsidRPr="004816A3">
        <w:rPr>
          <w:rFonts w:eastAsia="Times New Roman" w:cstheme="minorHAnsi"/>
          <w:lang w:val="pt-BR" w:eastAsia="es-ES"/>
        </w:rPr>
        <w:t>las</w:t>
      </w:r>
      <w:proofErr w:type="spellEnd"/>
      <w:r w:rsidRPr="004816A3">
        <w:rPr>
          <w:rFonts w:eastAsia="Times New Roman" w:cstheme="minorHAnsi"/>
          <w:lang w:val="pt-BR" w:eastAsia="es-ES"/>
        </w:rPr>
        <w:t xml:space="preserve"> restantes </w:t>
      </w:r>
      <w:proofErr w:type="spellStart"/>
      <w:r w:rsidRPr="004816A3">
        <w:rPr>
          <w:rFonts w:eastAsia="Times New Roman" w:cstheme="minorHAnsi"/>
          <w:lang w:val="pt-BR" w:eastAsia="es-ES"/>
        </w:rPr>
        <w:t>concapacidad</w:t>
      </w:r>
      <w:proofErr w:type="spellEnd"/>
      <w:r w:rsidRPr="004816A3">
        <w:rPr>
          <w:rFonts w:eastAsia="Times New Roman" w:cstheme="minorHAnsi"/>
          <w:lang w:val="pt-BR" w:eastAsia="es-ES"/>
        </w:rPr>
        <w:t xml:space="preserve"> para 15 estudantes), </w:t>
      </w:r>
      <w:proofErr w:type="spellStart"/>
      <w:r w:rsidRPr="004816A3">
        <w:rPr>
          <w:rFonts w:eastAsia="Times New Roman" w:cstheme="minorHAnsi"/>
          <w:lang w:val="pt-BR" w:eastAsia="es-ES"/>
        </w:rPr>
        <w:t>el</w:t>
      </w:r>
      <w:proofErr w:type="spellEnd"/>
      <w:r w:rsidRPr="004816A3">
        <w:rPr>
          <w:rFonts w:eastAsia="Times New Roman" w:cstheme="minorHAnsi"/>
          <w:lang w:val="pt-BR" w:eastAsia="es-ES"/>
        </w:rPr>
        <w:t xml:space="preserve"> Hospital Orlando Pantoja </w:t>
      </w:r>
      <w:proofErr w:type="spellStart"/>
      <w:r w:rsidRPr="004816A3">
        <w:rPr>
          <w:rFonts w:eastAsia="Times New Roman" w:cstheme="minorHAnsi"/>
          <w:lang w:val="pt-BR" w:eastAsia="es-ES"/>
        </w:rPr>
        <w:t>cuentacon</w:t>
      </w:r>
      <w:proofErr w:type="spellEnd"/>
      <w:r w:rsidRPr="004816A3">
        <w:rPr>
          <w:rFonts w:eastAsia="Times New Roman" w:cstheme="minorHAnsi"/>
          <w:lang w:val="pt-BR" w:eastAsia="es-ES"/>
        </w:rPr>
        <w:t xml:space="preserve"> 3 aulas </w:t>
      </w:r>
      <w:proofErr w:type="spellStart"/>
      <w:r w:rsidRPr="004816A3">
        <w:rPr>
          <w:rFonts w:eastAsia="Times New Roman" w:cstheme="minorHAnsi"/>
          <w:lang w:val="pt-BR" w:eastAsia="es-ES"/>
        </w:rPr>
        <w:t>concapacidad</w:t>
      </w:r>
      <w:proofErr w:type="spellEnd"/>
      <w:r w:rsidRPr="004816A3">
        <w:rPr>
          <w:rFonts w:eastAsia="Times New Roman" w:cstheme="minorHAnsi"/>
          <w:lang w:val="pt-BR" w:eastAsia="es-ES"/>
        </w:rPr>
        <w:t xml:space="preserve"> de 20 estudantes, 1 biblioteca </w:t>
      </w:r>
      <w:proofErr w:type="spellStart"/>
      <w:r w:rsidRPr="004816A3">
        <w:rPr>
          <w:rFonts w:eastAsia="Times New Roman" w:cstheme="minorHAnsi"/>
          <w:lang w:val="pt-BR" w:eastAsia="es-ES"/>
        </w:rPr>
        <w:t>concapacidad</w:t>
      </w:r>
      <w:proofErr w:type="spellEnd"/>
      <w:r w:rsidRPr="004816A3">
        <w:rPr>
          <w:rFonts w:eastAsia="Times New Roman" w:cstheme="minorHAnsi"/>
          <w:lang w:val="pt-BR" w:eastAsia="es-ES"/>
        </w:rPr>
        <w:t xml:space="preserve"> 25 estudantes y </w:t>
      </w:r>
      <w:proofErr w:type="spellStart"/>
      <w:r w:rsidRPr="004816A3">
        <w:rPr>
          <w:rFonts w:eastAsia="Times New Roman" w:cstheme="minorHAnsi"/>
          <w:lang w:val="pt-BR" w:eastAsia="es-ES"/>
        </w:rPr>
        <w:t>el</w:t>
      </w:r>
      <w:proofErr w:type="spellEnd"/>
      <w:r w:rsidRPr="004816A3">
        <w:rPr>
          <w:rFonts w:eastAsia="Times New Roman" w:cstheme="minorHAnsi"/>
          <w:lang w:val="pt-BR" w:eastAsia="es-ES"/>
        </w:rPr>
        <w:t xml:space="preserve"> teatro </w:t>
      </w:r>
      <w:proofErr w:type="spellStart"/>
      <w:r w:rsidRPr="004816A3">
        <w:rPr>
          <w:rFonts w:eastAsia="Times New Roman" w:cstheme="minorHAnsi"/>
          <w:lang w:val="pt-BR" w:eastAsia="es-ES"/>
        </w:rPr>
        <w:t>con</w:t>
      </w:r>
      <w:proofErr w:type="spellEnd"/>
      <w:r w:rsidRPr="004816A3">
        <w:rPr>
          <w:rFonts w:eastAsia="Times New Roman" w:cstheme="minorHAnsi"/>
          <w:lang w:val="pt-BR" w:eastAsia="es-ES"/>
        </w:rPr>
        <w:t xml:space="preserve"> una </w:t>
      </w:r>
      <w:proofErr w:type="spellStart"/>
      <w:r w:rsidRPr="004816A3">
        <w:rPr>
          <w:rFonts w:eastAsia="Times New Roman" w:cstheme="minorHAnsi"/>
          <w:lang w:val="pt-BR" w:eastAsia="es-ES"/>
        </w:rPr>
        <w:t>capacidad</w:t>
      </w:r>
      <w:proofErr w:type="spellEnd"/>
      <w:r w:rsidRPr="004816A3">
        <w:rPr>
          <w:rFonts w:eastAsia="Times New Roman" w:cstheme="minorHAnsi"/>
          <w:lang w:val="pt-BR" w:eastAsia="es-ES"/>
        </w:rPr>
        <w:t xml:space="preserve"> de 122 estudantes, modulo docente América 2 (</w:t>
      </w:r>
      <w:proofErr w:type="spellStart"/>
      <w:r w:rsidRPr="004816A3">
        <w:rPr>
          <w:rFonts w:eastAsia="Times New Roman" w:cstheme="minorHAnsi"/>
          <w:lang w:val="pt-BR" w:eastAsia="es-ES"/>
        </w:rPr>
        <w:t>tiene</w:t>
      </w:r>
      <w:proofErr w:type="spellEnd"/>
      <w:r w:rsidRPr="004816A3">
        <w:rPr>
          <w:rFonts w:eastAsia="Times New Roman" w:cstheme="minorHAnsi"/>
          <w:lang w:val="pt-BR" w:eastAsia="es-ES"/>
        </w:rPr>
        <w:t xml:space="preserve"> 2 aulas </w:t>
      </w:r>
      <w:proofErr w:type="spellStart"/>
      <w:r w:rsidRPr="004816A3">
        <w:rPr>
          <w:rFonts w:eastAsia="Times New Roman" w:cstheme="minorHAnsi"/>
          <w:lang w:val="pt-BR" w:eastAsia="es-ES"/>
        </w:rPr>
        <w:t>capacidad</w:t>
      </w:r>
      <w:proofErr w:type="spellEnd"/>
      <w:r w:rsidRPr="004816A3">
        <w:rPr>
          <w:rFonts w:eastAsia="Times New Roman" w:cstheme="minorHAnsi"/>
          <w:lang w:val="pt-BR" w:eastAsia="es-ES"/>
        </w:rPr>
        <w:t xml:space="preserve"> de 20 </w:t>
      </w:r>
      <w:proofErr w:type="spellStart"/>
      <w:r w:rsidRPr="004816A3">
        <w:rPr>
          <w:rFonts w:eastAsia="Times New Roman" w:cstheme="minorHAnsi"/>
          <w:lang w:val="pt-BR" w:eastAsia="es-ES"/>
        </w:rPr>
        <w:t>estudiantes</w:t>
      </w:r>
      <w:proofErr w:type="spellEnd"/>
      <w:r w:rsidRPr="004816A3">
        <w:rPr>
          <w:rFonts w:eastAsia="Times New Roman" w:cstheme="minorHAnsi"/>
          <w:lang w:val="pt-BR" w:eastAsia="es-ES"/>
        </w:rPr>
        <w:t xml:space="preserve">). </w:t>
      </w:r>
    </w:p>
    <w:p w:rsidR="007F2FAD" w:rsidRPr="004816A3" w:rsidRDefault="007F2FAD" w:rsidP="004816A3">
      <w:pPr>
        <w:spacing w:after="0" w:line="240" w:lineRule="auto"/>
        <w:jc w:val="both"/>
        <w:rPr>
          <w:rFonts w:eastAsia="Times New Roman" w:cstheme="minorHAnsi"/>
          <w:lang w:val="pt-BR" w:eastAsia="es-ES"/>
        </w:rPr>
      </w:pPr>
      <w:r w:rsidRPr="004816A3">
        <w:rPr>
          <w:rFonts w:eastAsia="Times New Roman" w:cstheme="minorHAnsi"/>
          <w:lang w:val="pt-BR" w:eastAsia="es-ES"/>
        </w:rPr>
        <w:t xml:space="preserve">Contamos </w:t>
      </w:r>
      <w:proofErr w:type="spellStart"/>
      <w:r w:rsidRPr="004816A3">
        <w:rPr>
          <w:rFonts w:eastAsia="Times New Roman" w:cstheme="minorHAnsi"/>
          <w:lang w:val="pt-BR" w:eastAsia="es-ES"/>
        </w:rPr>
        <w:t>con</w:t>
      </w:r>
      <w:proofErr w:type="spellEnd"/>
      <w:r w:rsidRPr="004816A3">
        <w:rPr>
          <w:rFonts w:eastAsia="Times New Roman" w:cstheme="minorHAnsi"/>
          <w:lang w:val="pt-BR" w:eastAsia="es-ES"/>
        </w:rPr>
        <w:t xml:space="preserve"> 10 </w:t>
      </w:r>
      <w:proofErr w:type="spellStart"/>
      <w:r w:rsidRPr="004816A3">
        <w:rPr>
          <w:rFonts w:eastAsia="Times New Roman" w:cstheme="minorHAnsi"/>
          <w:lang w:val="pt-BR" w:eastAsia="es-ES"/>
        </w:rPr>
        <w:t>computadoras</w:t>
      </w:r>
      <w:proofErr w:type="spellEnd"/>
      <w:r w:rsidRPr="004816A3">
        <w:rPr>
          <w:rFonts w:eastAsia="Times New Roman" w:cstheme="minorHAnsi"/>
          <w:lang w:val="pt-BR" w:eastAsia="es-ES"/>
        </w:rPr>
        <w:t xml:space="preserve"> ,1 Biblioteca </w:t>
      </w:r>
      <w:proofErr w:type="spellStart"/>
      <w:r w:rsidRPr="004816A3">
        <w:rPr>
          <w:rFonts w:eastAsia="Times New Roman" w:cstheme="minorHAnsi"/>
          <w:lang w:val="pt-BR" w:eastAsia="es-ES"/>
        </w:rPr>
        <w:t>con</w:t>
      </w:r>
      <w:proofErr w:type="spellEnd"/>
      <w:r w:rsidRPr="004816A3">
        <w:rPr>
          <w:rFonts w:eastAsia="Times New Roman" w:cstheme="minorHAnsi"/>
          <w:lang w:val="pt-BR" w:eastAsia="es-ES"/>
        </w:rPr>
        <w:t xml:space="preserve"> 3 PC ,1 </w:t>
      </w:r>
      <w:proofErr w:type="spellStart"/>
      <w:r w:rsidRPr="004816A3">
        <w:rPr>
          <w:rFonts w:eastAsia="Times New Roman" w:cstheme="minorHAnsi"/>
          <w:lang w:val="pt-BR" w:eastAsia="es-ES"/>
        </w:rPr>
        <w:t>laboratorio</w:t>
      </w:r>
      <w:proofErr w:type="spellEnd"/>
      <w:r w:rsidRPr="004816A3">
        <w:rPr>
          <w:rFonts w:eastAsia="Times New Roman" w:cstheme="minorHAnsi"/>
          <w:lang w:val="pt-BR" w:eastAsia="es-ES"/>
        </w:rPr>
        <w:t xml:space="preserve"> de práticas, </w:t>
      </w:r>
      <w:proofErr w:type="spellStart"/>
      <w:r w:rsidRPr="004816A3">
        <w:rPr>
          <w:rFonts w:eastAsia="Times New Roman" w:cstheme="minorHAnsi"/>
          <w:lang w:val="pt-BR" w:eastAsia="es-ES"/>
        </w:rPr>
        <w:t>un</w:t>
      </w:r>
      <w:proofErr w:type="spellEnd"/>
      <w:r w:rsidRPr="004816A3">
        <w:rPr>
          <w:rFonts w:eastAsia="Times New Roman" w:cstheme="minorHAnsi"/>
          <w:lang w:val="pt-BR" w:eastAsia="es-ES"/>
        </w:rPr>
        <w:t xml:space="preserve"> hospital general </w:t>
      </w:r>
      <w:proofErr w:type="spellStart"/>
      <w:r w:rsidRPr="004816A3">
        <w:rPr>
          <w:rFonts w:eastAsia="Times New Roman" w:cstheme="minorHAnsi"/>
          <w:lang w:val="pt-BR" w:eastAsia="es-ES"/>
        </w:rPr>
        <w:t>con</w:t>
      </w:r>
      <w:proofErr w:type="spellEnd"/>
      <w:r w:rsidRPr="004816A3">
        <w:rPr>
          <w:rFonts w:eastAsia="Times New Roman" w:cstheme="minorHAnsi"/>
          <w:lang w:val="pt-BR" w:eastAsia="es-ES"/>
        </w:rPr>
        <w:t xml:space="preserve"> todos </w:t>
      </w:r>
      <w:proofErr w:type="spellStart"/>
      <w:r w:rsidRPr="004816A3">
        <w:rPr>
          <w:rFonts w:eastAsia="Times New Roman" w:cstheme="minorHAnsi"/>
          <w:lang w:val="pt-BR" w:eastAsia="es-ES"/>
        </w:rPr>
        <w:t>losservicios</w:t>
      </w:r>
      <w:proofErr w:type="spellEnd"/>
      <w:r w:rsidRPr="004816A3">
        <w:rPr>
          <w:rFonts w:eastAsia="Times New Roman" w:cstheme="minorHAnsi"/>
          <w:lang w:val="pt-BR" w:eastAsia="es-ES"/>
        </w:rPr>
        <w:t>. 2Hogares materno 35 camas.</w:t>
      </w:r>
    </w:p>
    <w:p w:rsidR="007F2FAD" w:rsidRPr="004816A3" w:rsidRDefault="007F2FAD" w:rsidP="004816A3">
      <w:pPr>
        <w:spacing w:after="0" w:line="240" w:lineRule="auto"/>
        <w:ind w:right="142"/>
        <w:jc w:val="both"/>
        <w:rPr>
          <w:rFonts w:eastAsia="Calibri" w:cstheme="minorHAnsi"/>
          <w:lang w:val="es-CO"/>
        </w:rPr>
      </w:pPr>
    </w:p>
    <w:p w:rsidR="007F2FAD" w:rsidRPr="004816A3" w:rsidRDefault="007F2FAD" w:rsidP="004816A3">
      <w:pPr>
        <w:spacing w:after="0" w:line="240" w:lineRule="auto"/>
        <w:ind w:right="142"/>
        <w:jc w:val="both"/>
        <w:rPr>
          <w:rFonts w:eastAsia="Times New Roman" w:cstheme="minorHAnsi"/>
          <w:b/>
          <w:lang w:val="es-CO"/>
        </w:rPr>
      </w:pPr>
      <w:r w:rsidRPr="004816A3">
        <w:rPr>
          <w:rFonts w:eastAsia="Times New Roman" w:cstheme="minorHAnsi"/>
          <w:b/>
          <w:lang w:val="es-CO"/>
        </w:rPr>
        <w:lastRenderedPageBreak/>
        <w:t>Los escenarios docentes teatro hospital, aula 1, aula 2, aula 3, aula higiene, aula 4</w:t>
      </w:r>
    </w:p>
    <w:p w:rsidR="007F2FAD" w:rsidRPr="004816A3" w:rsidRDefault="007F2FAD" w:rsidP="004816A3">
      <w:pPr>
        <w:spacing w:after="0" w:line="240" w:lineRule="auto"/>
        <w:ind w:right="142"/>
        <w:jc w:val="both"/>
        <w:rPr>
          <w:rFonts w:eastAsia="Times New Roman" w:cstheme="minorHAnsi"/>
          <w:b/>
          <w:lang w:val="es-CO"/>
        </w:rPr>
      </w:pPr>
      <w:r w:rsidRPr="004816A3">
        <w:rPr>
          <w:rFonts w:eastAsia="Times New Roman" w:cstheme="minorHAnsi"/>
          <w:b/>
          <w:lang w:val="es-CO"/>
        </w:rPr>
        <w:t>Sala cirugía aula 30 estudiantes.</w:t>
      </w:r>
    </w:p>
    <w:p w:rsidR="007F2FAD" w:rsidRPr="004816A3" w:rsidRDefault="007F2FAD" w:rsidP="004816A3">
      <w:pPr>
        <w:spacing w:after="0" w:line="240" w:lineRule="auto"/>
        <w:ind w:right="142"/>
        <w:jc w:val="both"/>
        <w:rPr>
          <w:rFonts w:eastAsia="Times New Roman" w:cstheme="minorHAnsi"/>
          <w:b/>
          <w:lang w:val="es-CO"/>
        </w:rPr>
      </w:pPr>
      <w:r w:rsidRPr="004816A3">
        <w:rPr>
          <w:rFonts w:eastAsia="Times New Roman" w:cstheme="minorHAnsi"/>
          <w:b/>
          <w:lang w:val="es-CO"/>
        </w:rPr>
        <w:t>Modulo docente américa I consta con 5 aulas</w:t>
      </w:r>
    </w:p>
    <w:p w:rsidR="007F2FAD" w:rsidRPr="004816A3" w:rsidRDefault="007F2FAD" w:rsidP="004816A3">
      <w:pPr>
        <w:spacing w:after="0" w:line="240" w:lineRule="auto"/>
        <w:ind w:right="142"/>
        <w:jc w:val="both"/>
        <w:rPr>
          <w:rFonts w:eastAsia="Times New Roman" w:cstheme="minorHAnsi"/>
          <w:b/>
          <w:lang w:val="es-CO"/>
        </w:rPr>
      </w:pPr>
    </w:p>
    <w:p w:rsidR="007F2FAD" w:rsidRPr="004816A3" w:rsidRDefault="007F2FAD" w:rsidP="004816A3">
      <w:pPr>
        <w:spacing w:after="0" w:line="240" w:lineRule="auto"/>
        <w:jc w:val="both"/>
        <w:rPr>
          <w:rFonts w:eastAsia="Calibri" w:cstheme="minorHAnsi"/>
          <w:b/>
        </w:rPr>
      </w:pPr>
      <w:r w:rsidRPr="004816A3">
        <w:rPr>
          <w:rFonts w:eastAsia="Calibri" w:cstheme="minorHAnsi"/>
          <w:b/>
        </w:rPr>
        <w:t>Situación con los recursos para enfrentar docencia: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1984"/>
        <w:gridCol w:w="2410"/>
      </w:tblGrid>
      <w:tr w:rsidR="007F2FAD" w:rsidRPr="004816A3" w:rsidTr="007F2FAD">
        <w:tc>
          <w:tcPr>
            <w:tcW w:w="13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 xml:space="preserve">Sede </w:t>
            </w:r>
          </w:p>
        </w:tc>
        <w:tc>
          <w:tcPr>
            <w:tcW w:w="1276"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 xml:space="preserve">Aula </w:t>
            </w:r>
          </w:p>
        </w:tc>
        <w:tc>
          <w:tcPr>
            <w:tcW w:w="19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 xml:space="preserve">Capacidad total </w:t>
            </w:r>
          </w:p>
        </w:tc>
        <w:tc>
          <w:tcPr>
            <w:tcW w:w="2410"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 xml:space="preserve">Posibles a </w:t>
            </w:r>
          </w:p>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examinar</w:t>
            </w:r>
          </w:p>
        </w:tc>
      </w:tr>
      <w:tr w:rsidR="007F2FAD" w:rsidRPr="004816A3" w:rsidTr="007F2FAD">
        <w:tc>
          <w:tcPr>
            <w:tcW w:w="13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Hospital Pantoja</w:t>
            </w:r>
          </w:p>
        </w:tc>
        <w:tc>
          <w:tcPr>
            <w:tcW w:w="1276"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1</w:t>
            </w:r>
          </w:p>
        </w:tc>
        <w:tc>
          <w:tcPr>
            <w:tcW w:w="19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36</w:t>
            </w:r>
          </w:p>
        </w:tc>
        <w:tc>
          <w:tcPr>
            <w:tcW w:w="2410"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18</w:t>
            </w:r>
          </w:p>
        </w:tc>
      </w:tr>
      <w:tr w:rsidR="007F2FAD" w:rsidRPr="004816A3" w:rsidTr="007F2FAD">
        <w:tc>
          <w:tcPr>
            <w:tcW w:w="1384" w:type="dxa"/>
          </w:tcPr>
          <w:p w:rsidR="007F2FAD" w:rsidRPr="004816A3" w:rsidRDefault="007F2FAD" w:rsidP="004816A3">
            <w:pPr>
              <w:spacing w:after="160" w:line="240" w:lineRule="auto"/>
              <w:ind w:right="142"/>
              <w:jc w:val="both"/>
              <w:rPr>
                <w:rFonts w:eastAsia="Calibri" w:cstheme="minorHAnsi"/>
                <w:lang w:val="es-MX"/>
              </w:rPr>
            </w:pPr>
          </w:p>
        </w:tc>
        <w:tc>
          <w:tcPr>
            <w:tcW w:w="1276"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2</w:t>
            </w:r>
          </w:p>
        </w:tc>
        <w:tc>
          <w:tcPr>
            <w:tcW w:w="19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35</w:t>
            </w:r>
          </w:p>
        </w:tc>
        <w:tc>
          <w:tcPr>
            <w:tcW w:w="2410"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18</w:t>
            </w:r>
          </w:p>
        </w:tc>
      </w:tr>
      <w:tr w:rsidR="007F2FAD" w:rsidRPr="004816A3" w:rsidTr="007F2FAD">
        <w:tc>
          <w:tcPr>
            <w:tcW w:w="1384" w:type="dxa"/>
          </w:tcPr>
          <w:p w:rsidR="007F2FAD" w:rsidRPr="004816A3" w:rsidRDefault="007F2FAD" w:rsidP="004816A3">
            <w:pPr>
              <w:spacing w:after="160" w:line="240" w:lineRule="auto"/>
              <w:ind w:right="142"/>
              <w:jc w:val="both"/>
              <w:rPr>
                <w:rFonts w:eastAsia="Calibri" w:cstheme="minorHAnsi"/>
                <w:lang w:val="es-MX"/>
              </w:rPr>
            </w:pPr>
          </w:p>
        </w:tc>
        <w:tc>
          <w:tcPr>
            <w:tcW w:w="1276"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3</w:t>
            </w:r>
          </w:p>
        </w:tc>
        <w:tc>
          <w:tcPr>
            <w:tcW w:w="19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50</w:t>
            </w:r>
          </w:p>
        </w:tc>
        <w:tc>
          <w:tcPr>
            <w:tcW w:w="2410"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25</w:t>
            </w:r>
          </w:p>
        </w:tc>
      </w:tr>
      <w:tr w:rsidR="007F2FAD" w:rsidRPr="004816A3" w:rsidTr="007F2FAD">
        <w:tc>
          <w:tcPr>
            <w:tcW w:w="1384" w:type="dxa"/>
          </w:tcPr>
          <w:p w:rsidR="007F2FAD" w:rsidRPr="004816A3" w:rsidRDefault="007F2FAD" w:rsidP="004816A3">
            <w:pPr>
              <w:spacing w:after="160" w:line="240" w:lineRule="auto"/>
              <w:ind w:right="142"/>
              <w:jc w:val="both"/>
              <w:rPr>
                <w:rFonts w:eastAsia="Calibri" w:cstheme="minorHAnsi"/>
                <w:lang w:val="es-MX"/>
              </w:rPr>
            </w:pPr>
          </w:p>
        </w:tc>
        <w:tc>
          <w:tcPr>
            <w:tcW w:w="1276"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 xml:space="preserve">Teatro </w:t>
            </w:r>
          </w:p>
        </w:tc>
        <w:tc>
          <w:tcPr>
            <w:tcW w:w="1984"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170</w:t>
            </w:r>
          </w:p>
        </w:tc>
        <w:tc>
          <w:tcPr>
            <w:tcW w:w="2410" w:type="dxa"/>
          </w:tcPr>
          <w:p w:rsidR="007F2FAD" w:rsidRPr="004816A3" w:rsidRDefault="007F2FAD" w:rsidP="004816A3">
            <w:pPr>
              <w:spacing w:after="160" w:line="240" w:lineRule="auto"/>
              <w:ind w:right="142"/>
              <w:jc w:val="both"/>
              <w:rPr>
                <w:rFonts w:eastAsia="Calibri" w:cstheme="minorHAnsi"/>
                <w:lang w:val="es-MX"/>
              </w:rPr>
            </w:pPr>
            <w:r w:rsidRPr="004816A3">
              <w:rPr>
                <w:rFonts w:eastAsia="Calibri" w:cstheme="minorHAnsi"/>
                <w:lang w:val="es-MX"/>
              </w:rPr>
              <w:t>60</w:t>
            </w:r>
          </w:p>
        </w:tc>
      </w:tr>
    </w:tbl>
    <w:p w:rsidR="007F2FAD" w:rsidRPr="004816A3" w:rsidRDefault="007F2FAD" w:rsidP="004816A3">
      <w:pPr>
        <w:spacing w:after="0" w:line="240" w:lineRule="auto"/>
        <w:jc w:val="both"/>
        <w:rPr>
          <w:rFonts w:eastAsia="Calibri" w:cstheme="minorHAnsi"/>
          <w:b/>
        </w:rPr>
      </w:pPr>
    </w:p>
    <w:p w:rsidR="007F2FAD" w:rsidRPr="004816A3" w:rsidRDefault="008D356E" w:rsidP="004816A3">
      <w:pPr>
        <w:spacing w:after="0" w:line="240" w:lineRule="auto"/>
        <w:ind w:right="142"/>
        <w:jc w:val="both"/>
        <w:rPr>
          <w:rFonts w:eastAsia="Times New Roman" w:cstheme="minorHAnsi"/>
          <w:b/>
          <w:lang w:val="es-CO"/>
        </w:rPr>
      </w:pPr>
      <w:r w:rsidRPr="004816A3">
        <w:rPr>
          <w:rFonts w:eastAsia="Times New Roman" w:cstheme="minorHAnsi"/>
          <w:b/>
          <w:lang w:val="es-CO"/>
        </w:rPr>
        <w:t xml:space="preserve">Educación </w:t>
      </w:r>
      <w:r w:rsidR="007F2FAD" w:rsidRPr="004816A3">
        <w:rPr>
          <w:rFonts w:eastAsia="Times New Roman" w:cstheme="minorHAnsi"/>
          <w:b/>
          <w:lang w:val="es-CO"/>
        </w:rPr>
        <w:t>en el trabajo:</w:t>
      </w:r>
    </w:p>
    <w:p w:rsidR="007F2FAD" w:rsidRPr="004816A3" w:rsidRDefault="007F2FAD" w:rsidP="004816A3">
      <w:pPr>
        <w:spacing w:after="0" w:line="240" w:lineRule="auto"/>
        <w:ind w:right="142"/>
        <w:jc w:val="both"/>
        <w:rPr>
          <w:rFonts w:eastAsia="Times New Roman" w:cstheme="minorHAnsi"/>
          <w:lang w:val="es-CO"/>
        </w:rPr>
      </w:pPr>
    </w:p>
    <w:p w:rsidR="008D356E" w:rsidRPr="004816A3" w:rsidRDefault="008D356E" w:rsidP="004816A3">
      <w:pPr>
        <w:spacing w:after="0" w:line="240" w:lineRule="auto"/>
        <w:ind w:right="142"/>
        <w:jc w:val="both"/>
        <w:rPr>
          <w:rFonts w:eastAsia="Times New Roman" w:cstheme="minorHAnsi"/>
          <w:lang w:val="es-CO"/>
        </w:rPr>
      </w:pPr>
      <w:r w:rsidRPr="004816A3">
        <w:rPr>
          <w:rFonts w:eastAsia="Times New Roman" w:cstheme="minorHAnsi"/>
          <w:b/>
          <w:lang w:val="es-CO"/>
        </w:rPr>
        <w:t>Pediatría</w:t>
      </w:r>
      <w:r w:rsidRPr="004816A3">
        <w:rPr>
          <w:rFonts w:eastAsia="Times New Roman" w:cstheme="minorHAnsi"/>
          <w:lang w:val="es-CO"/>
        </w:rPr>
        <w:t xml:space="preserve"> sala: 4 salas ,</w:t>
      </w:r>
      <w:r w:rsidR="007F2FAD" w:rsidRPr="004816A3">
        <w:rPr>
          <w:rFonts w:eastAsia="Times New Roman" w:cstheme="minorHAnsi"/>
          <w:lang w:val="es-CO"/>
        </w:rPr>
        <w:t>1 cuerpo de guardia, 1 consulta medica</w:t>
      </w:r>
    </w:p>
    <w:p w:rsidR="008D356E" w:rsidRPr="004816A3" w:rsidRDefault="008D356E" w:rsidP="004816A3">
      <w:pPr>
        <w:spacing w:after="0" w:line="240" w:lineRule="auto"/>
        <w:ind w:right="142"/>
        <w:jc w:val="both"/>
        <w:rPr>
          <w:rFonts w:eastAsia="Times New Roman" w:cstheme="minorHAnsi"/>
          <w:lang w:val="es-CO"/>
        </w:rPr>
      </w:pPr>
    </w:p>
    <w:p w:rsidR="007F2FAD" w:rsidRPr="004816A3" w:rsidRDefault="008D356E" w:rsidP="004816A3">
      <w:pPr>
        <w:spacing w:after="0" w:line="240" w:lineRule="auto"/>
        <w:ind w:right="142"/>
        <w:jc w:val="both"/>
        <w:rPr>
          <w:rFonts w:eastAsia="Times New Roman" w:cstheme="minorHAnsi"/>
          <w:lang w:val="es-CO"/>
        </w:rPr>
      </w:pPr>
      <w:r w:rsidRPr="004816A3">
        <w:rPr>
          <w:rFonts w:eastAsia="Times New Roman" w:cstheme="minorHAnsi"/>
          <w:lang w:val="es-CO"/>
        </w:rPr>
        <w:t xml:space="preserve"> Cirugía</w:t>
      </w:r>
      <w:r w:rsidR="007F2FAD" w:rsidRPr="004816A3">
        <w:rPr>
          <w:rFonts w:eastAsia="Times New Roman" w:cstheme="minorHAnsi"/>
          <w:lang w:val="es-CO"/>
        </w:rPr>
        <w:t>: 1 sala angiología, quemados, 1cuerpo de guardia</w:t>
      </w:r>
      <w:r w:rsidR="00B44512">
        <w:rPr>
          <w:rFonts w:eastAsia="Times New Roman" w:cstheme="minorHAnsi"/>
          <w:lang w:val="es-CO"/>
        </w:rPr>
        <w:t xml:space="preserve">,1 consulta médica ,1 salón </w:t>
      </w:r>
      <w:r w:rsidR="007F2FAD" w:rsidRPr="004816A3">
        <w:rPr>
          <w:rFonts w:eastAsia="Times New Roman" w:cstheme="minorHAnsi"/>
          <w:lang w:val="es-CO"/>
        </w:rPr>
        <w:t>operaciones, 1 salón de cirugía      menor</w:t>
      </w:r>
    </w:p>
    <w:p w:rsidR="008D356E" w:rsidRPr="004816A3" w:rsidRDefault="008D356E" w:rsidP="004816A3">
      <w:pPr>
        <w:spacing w:after="0" w:line="240" w:lineRule="auto"/>
        <w:ind w:right="142"/>
        <w:jc w:val="both"/>
        <w:rPr>
          <w:rFonts w:eastAsia="Times New Roman" w:cstheme="minorHAnsi"/>
          <w:lang w:val="es-CO"/>
        </w:rPr>
      </w:pPr>
    </w:p>
    <w:p w:rsidR="007F2FAD" w:rsidRPr="004816A3" w:rsidRDefault="007F2FAD" w:rsidP="004816A3">
      <w:pPr>
        <w:spacing w:after="0" w:line="240" w:lineRule="auto"/>
        <w:ind w:right="142"/>
        <w:jc w:val="both"/>
        <w:rPr>
          <w:rFonts w:eastAsia="Times New Roman" w:cstheme="minorHAnsi"/>
          <w:lang w:val="es-CO"/>
        </w:rPr>
      </w:pPr>
      <w:r w:rsidRPr="004816A3">
        <w:rPr>
          <w:rFonts w:eastAsia="Times New Roman" w:cstheme="minorHAnsi"/>
          <w:b/>
          <w:lang w:val="es-CO"/>
        </w:rPr>
        <w:t xml:space="preserve"> Ginecobstetricia</w:t>
      </w:r>
      <w:r w:rsidRPr="004816A3">
        <w:rPr>
          <w:rFonts w:eastAsia="Times New Roman" w:cstheme="minorHAnsi"/>
          <w:lang w:val="es-CO"/>
        </w:rPr>
        <w:t xml:space="preserve">: 4 salas    1 cuerpo de guardia, 1consulta médica,1 salón parto, 2 hogares maternos,1 </w:t>
      </w:r>
      <w:proofErr w:type="gramStart"/>
      <w:r w:rsidRPr="004816A3">
        <w:rPr>
          <w:rFonts w:eastAsia="Times New Roman" w:cstheme="minorHAnsi"/>
          <w:lang w:val="es-CO"/>
        </w:rPr>
        <w:t>consulta  de</w:t>
      </w:r>
      <w:proofErr w:type="gramEnd"/>
      <w:r w:rsidRPr="004816A3">
        <w:rPr>
          <w:rFonts w:eastAsia="Times New Roman" w:cstheme="minorHAnsi"/>
          <w:lang w:val="es-CO"/>
        </w:rPr>
        <w:t xml:space="preserve"> planificación familiar.</w:t>
      </w:r>
    </w:p>
    <w:p w:rsidR="008D356E" w:rsidRPr="004816A3" w:rsidRDefault="008D356E" w:rsidP="004816A3">
      <w:pPr>
        <w:spacing w:after="0" w:line="240" w:lineRule="auto"/>
        <w:ind w:right="142"/>
        <w:jc w:val="both"/>
        <w:rPr>
          <w:rFonts w:eastAsia="Times New Roman" w:cstheme="minorHAnsi"/>
          <w:lang w:val="es-CO"/>
        </w:rPr>
      </w:pPr>
    </w:p>
    <w:p w:rsidR="008D356E" w:rsidRPr="004816A3" w:rsidRDefault="007F2FAD" w:rsidP="004816A3">
      <w:pPr>
        <w:spacing w:after="0" w:line="240" w:lineRule="auto"/>
        <w:ind w:right="142"/>
        <w:jc w:val="both"/>
        <w:rPr>
          <w:rFonts w:eastAsia="Times New Roman" w:cstheme="minorHAnsi"/>
          <w:lang w:val="es-CO"/>
        </w:rPr>
      </w:pPr>
      <w:r w:rsidRPr="004816A3">
        <w:rPr>
          <w:rFonts w:eastAsia="Times New Roman" w:cstheme="minorHAnsi"/>
          <w:lang w:val="es-CO"/>
        </w:rPr>
        <w:t>Para ingles aula consultorio módulo docente américa 1, higiene 2 aulas.</w:t>
      </w:r>
    </w:p>
    <w:p w:rsidR="008D356E" w:rsidRPr="004816A3" w:rsidRDefault="008D356E" w:rsidP="004816A3">
      <w:pPr>
        <w:spacing w:after="0" w:line="240" w:lineRule="auto"/>
        <w:ind w:right="142"/>
        <w:jc w:val="both"/>
        <w:rPr>
          <w:rFonts w:eastAsia="Times New Roman" w:cstheme="minorHAnsi"/>
          <w:lang w:val="es-CO"/>
        </w:rPr>
      </w:pPr>
    </w:p>
    <w:p w:rsidR="007F2FAD" w:rsidRPr="004816A3" w:rsidRDefault="007F2FAD" w:rsidP="004816A3">
      <w:pPr>
        <w:spacing w:after="0" w:line="240" w:lineRule="auto"/>
        <w:ind w:right="142"/>
        <w:jc w:val="both"/>
        <w:rPr>
          <w:rFonts w:eastAsia="Times New Roman" w:cstheme="minorHAnsi"/>
          <w:lang w:val="es-CO"/>
        </w:rPr>
      </w:pPr>
      <w:r w:rsidRPr="004816A3">
        <w:rPr>
          <w:rFonts w:eastAsia="Times New Roman" w:cstheme="minorHAnsi"/>
          <w:b/>
          <w:lang w:val="es-CO"/>
        </w:rPr>
        <w:t>PPD.</w:t>
      </w:r>
      <w:r w:rsidRPr="004816A3">
        <w:rPr>
          <w:rFonts w:eastAsia="Times New Roman" w:cstheme="minorHAnsi"/>
          <w:lang w:val="es-CO"/>
        </w:rPr>
        <w:t xml:space="preserve"> 1 Sala de los combatientes y modulo docente américa 1 y 2</w:t>
      </w:r>
    </w:p>
    <w:p w:rsidR="007F2FAD" w:rsidRPr="004816A3" w:rsidRDefault="007F2FAD" w:rsidP="004816A3">
      <w:pPr>
        <w:spacing w:after="0" w:line="240" w:lineRule="auto"/>
        <w:ind w:right="142"/>
        <w:jc w:val="both"/>
        <w:rPr>
          <w:rFonts w:eastAsia="Times New Roman" w:cstheme="minorHAnsi"/>
          <w:lang w:val="es-CO"/>
        </w:rPr>
      </w:pPr>
    </w:p>
    <w:p w:rsidR="007F2FAD" w:rsidRPr="004816A3" w:rsidRDefault="007F2FAD" w:rsidP="004816A3">
      <w:pPr>
        <w:spacing w:after="0" w:line="240" w:lineRule="auto"/>
        <w:ind w:right="142"/>
        <w:jc w:val="both"/>
        <w:rPr>
          <w:rFonts w:eastAsia="Times New Roman" w:cstheme="minorHAnsi"/>
          <w:lang w:val="es-CO"/>
        </w:rPr>
      </w:pPr>
    </w:p>
    <w:p w:rsidR="007F2FAD" w:rsidRPr="004816A3" w:rsidRDefault="007F2FAD" w:rsidP="004816A3">
      <w:pPr>
        <w:spacing w:after="0" w:line="240" w:lineRule="auto"/>
        <w:ind w:right="142"/>
        <w:jc w:val="both"/>
        <w:rPr>
          <w:rFonts w:eastAsia="Times New Roman" w:cstheme="minorHAnsi"/>
          <w:lang w:val="es-CO"/>
        </w:rPr>
      </w:pPr>
    </w:p>
    <w:p w:rsidR="007F2FAD" w:rsidRPr="004816A3" w:rsidRDefault="007F2FAD" w:rsidP="004816A3">
      <w:pPr>
        <w:spacing w:line="240" w:lineRule="auto"/>
        <w:rPr>
          <w:rFonts w:eastAsia="Calibri" w:cstheme="minorHAnsi"/>
          <w:b/>
          <w:u w:val="single"/>
        </w:rPr>
      </w:pPr>
      <w:r w:rsidRPr="004816A3">
        <w:rPr>
          <w:rFonts w:eastAsia="Calibri" w:cstheme="minorHAnsi"/>
          <w:b/>
          <w:u w:val="single"/>
        </w:rPr>
        <w:t>Imple</w:t>
      </w:r>
      <w:r w:rsidR="008D356E" w:rsidRPr="004816A3">
        <w:rPr>
          <w:rFonts w:eastAsia="Calibri" w:cstheme="minorHAnsi"/>
          <w:b/>
          <w:u w:val="single"/>
        </w:rPr>
        <w:t>mentación plan D curso 2019-20.</w:t>
      </w:r>
      <w:r w:rsidRPr="004816A3">
        <w:rPr>
          <w:rFonts w:eastAsia="Calibri" w:cstheme="minorHAnsi"/>
          <w:b/>
          <w:u w:val="single"/>
        </w:rPr>
        <w:t>4to año</w:t>
      </w:r>
    </w:p>
    <w:p w:rsidR="007F2FAD" w:rsidRPr="004816A3" w:rsidRDefault="007F2FAD" w:rsidP="004816A3">
      <w:pPr>
        <w:numPr>
          <w:ilvl w:val="0"/>
          <w:numId w:val="18"/>
        </w:numPr>
        <w:spacing w:after="0" w:line="240" w:lineRule="auto"/>
        <w:contextualSpacing/>
        <w:rPr>
          <w:rFonts w:eastAsia="Calibri" w:cstheme="minorHAnsi"/>
        </w:rPr>
      </w:pPr>
      <w:r w:rsidRPr="004816A3">
        <w:rPr>
          <w:rFonts w:eastAsia="Calibri" w:cstheme="minorHAnsi"/>
          <w:u w:val="single"/>
        </w:rPr>
        <w:t xml:space="preserve">Contramaestre </w:t>
      </w:r>
      <w:r w:rsidRPr="004816A3">
        <w:rPr>
          <w:rFonts w:eastAsia="Calibri" w:cstheme="minorHAnsi"/>
        </w:rPr>
        <w:t>-120 estudiantes, divididos en 4 grupos 4.1, 4.2,4.3 y 4.4 cada brigada de 30 alumnos cada una.</w:t>
      </w:r>
    </w:p>
    <w:p w:rsidR="007F2FAD" w:rsidRPr="004816A3" w:rsidRDefault="007F2FAD" w:rsidP="004816A3">
      <w:pPr>
        <w:spacing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b/>
          <w:lang w:eastAsia="es-ES"/>
        </w:rPr>
      </w:pPr>
      <w:r w:rsidRPr="004816A3">
        <w:rPr>
          <w:rFonts w:eastAsia="Times New Roman" w:cstheme="minorHAnsi"/>
          <w:b/>
          <w:u w:val="single"/>
          <w:lang w:eastAsia="es-ES"/>
        </w:rPr>
        <w:t xml:space="preserve">Implementación por Asignaturas </w:t>
      </w:r>
    </w:p>
    <w:p w:rsidR="007F2FAD" w:rsidRPr="004816A3" w:rsidRDefault="007F2FAD" w:rsidP="004816A3">
      <w:pPr>
        <w:spacing w:after="0" w:line="240" w:lineRule="auto"/>
        <w:rPr>
          <w:rFonts w:eastAsia="Times New Roman" w:cstheme="minorHAnsi"/>
          <w:b/>
          <w:u w:val="single"/>
          <w:lang w:eastAsia="es-ES"/>
        </w:rPr>
      </w:pPr>
      <w:r w:rsidRPr="004816A3">
        <w:rPr>
          <w:rFonts w:eastAsia="Times New Roman" w:cstheme="minorHAnsi"/>
          <w:b/>
          <w:u w:val="single"/>
          <w:lang w:eastAsia="es-ES"/>
        </w:rPr>
        <w:t xml:space="preserve"> PEDIATRIA </w:t>
      </w:r>
    </w:p>
    <w:p w:rsidR="007F2FAD" w:rsidRPr="004816A3" w:rsidRDefault="007F2FAD" w:rsidP="004816A3">
      <w:pPr>
        <w:spacing w:after="0" w:line="240" w:lineRule="auto"/>
        <w:rPr>
          <w:rFonts w:eastAsia="Times New Roman" w:cstheme="minorHAnsi"/>
          <w:u w:val="single"/>
          <w:lang w:eastAsia="es-ES"/>
        </w:rPr>
      </w:pPr>
    </w:p>
    <w:p w:rsidR="007F2FAD" w:rsidRPr="004816A3" w:rsidRDefault="007F2FAD" w:rsidP="004816A3">
      <w:pPr>
        <w:tabs>
          <w:tab w:val="left" w:pos="196"/>
          <w:tab w:val="left" w:pos="434"/>
        </w:tabs>
        <w:spacing w:after="0" w:line="240" w:lineRule="auto"/>
        <w:jc w:val="center"/>
        <w:rPr>
          <w:rFonts w:eastAsia="Times New Roman" w:cstheme="minorHAnsi"/>
          <w:b/>
          <w:bCs/>
          <w:lang w:eastAsia="es-ES"/>
        </w:rPr>
      </w:pPr>
      <w:r w:rsidRPr="004816A3">
        <w:rPr>
          <w:rFonts w:eastAsia="Times New Roman" w:cstheme="minorHAnsi"/>
          <w:b/>
          <w:bCs/>
          <w:lang w:eastAsia="es-ES"/>
        </w:rPr>
        <w:t>HOSPITAL ORLANDO PANTOJA TAMAYO</w:t>
      </w:r>
    </w:p>
    <w:p w:rsidR="007F2FAD" w:rsidRPr="004816A3" w:rsidRDefault="007F2FAD" w:rsidP="004816A3">
      <w:pPr>
        <w:tabs>
          <w:tab w:val="left" w:pos="434"/>
        </w:tabs>
        <w:spacing w:after="0" w:line="240" w:lineRule="auto"/>
        <w:jc w:val="center"/>
        <w:rPr>
          <w:rFonts w:eastAsia="Times New Roman" w:cstheme="minorHAnsi"/>
          <w:b/>
          <w:bCs/>
          <w:lang w:eastAsia="es-ES"/>
        </w:rPr>
      </w:pP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lang w:eastAsia="es-ES"/>
        </w:rPr>
        <w:t>Para el curso 2019-2020 se espera una matrícula de aproximadamente 60 estudiantes en cada rotación de 18 semanas cada una teniendo en cuenta la estructura del hospital se realizará las estancias de los mismos de la siguiente manera:</w:t>
      </w:r>
      <w:r w:rsidRPr="004816A3">
        <w:rPr>
          <w:rFonts w:eastAsia="Times New Roman" w:cstheme="minorHAnsi"/>
          <w:bCs/>
          <w:lang w:eastAsia="es-ES"/>
        </w:rPr>
        <w:t> </w:t>
      </w:r>
      <w:r w:rsidRPr="004816A3">
        <w:rPr>
          <w:rFonts w:eastAsia="Times New Roman" w:cstheme="minorHAnsi"/>
          <w:lang w:eastAsia="es-ES"/>
        </w:rPr>
        <w:t>En el primer día frente al estudiante, debe hacerse una detallada presentación de la asignatura. Se analizará su importancia</w:t>
      </w: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lang w:eastAsia="es-ES"/>
        </w:rPr>
        <w:t xml:space="preserve"> Los 60 estudiantes recibirán las conferencias  en el horario de 7,30 a 8,30am en el teatro del hospital los </w:t>
      </w:r>
      <w:r w:rsidRPr="004816A3">
        <w:rPr>
          <w:rFonts w:eastAsia="Times New Roman" w:cstheme="minorHAnsi"/>
          <w:b/>
          <w:lang w:eastAsia="es-ES"/>
        </w:rPr>
        <w:t xml:space="preserve">lunes </w:t>
      </w:r>
      <w:r w:rsidRPr="004816A3">
        <w:rPr>
          <w:rFonts w:eastAsia="Times New Roman" w:cstheme="minorHAnsi"/>
          <w:lang w:eastAsia="es-ES"/>
        </w:rPr>
        <w:t xml:space="preserve">, para los seminarios se divide la brigada de 60 estudiantes en dos es decir 30 estudiantes en el aula 4 y los otros 30 en el teatro del hospital los </w:t>
      </w:r>
      <w:r w:rsidRPr="004816A3">
        <w:rPr>
          <w:rFonts w:eastAsia="Times New Roman" w:cstheme="minorHAnsi"/>
          <w:b/>
          <w:lang w:eastAsia="es-ES"/>
        </w:rPr>
        <w:t>viernes</w:t>
      </w:r>
      <w:r w:rsidRPr="004816A3">
        <w:rPr>
          <w:rFonts w:eastAsia="Times New Roman" w:cstheme="minorHAnsi"/>
          <w:lang w:eastAsia="es-ES"/>
        </w:rPr>
        <w:t xml:space="preserve"> en horario de la tarde a partir de la 1.30.Las clase taller en las aulas de las respectivas salas 1:30 pm los </w:t>
      </w:r>
      <w:r w:rsidRPr="004816A3">
        <w:rPr>
          <w:rFonts w:eastAsia="Times New Roman" w:cstheme="minorHAnsi"/>
          <w:lang w:eastAsia="es-ES"/>
        </w:rPr>
        <w:lastRenderedPageBreak/>
        <w:t xml:space="preserve">miércoles, en </w:t>
      </w:r>
      <w:r w:rsidRPr="004816A3">
        <w:rPr>
          <w:rFonts w:eastAsia="Times New Roman" w:cstheme="minorHAnsi"/>
          <w:b/>
          <w:lang w:eastAsia="es-ES"/>
        </w:rPr>
        <w:t>rotaciones</w:t>
      </w:r>
      <w:r w:rsidRPr="004816A3">
        <w:rPr>
          <w:rFonts w:eastAsia="Times New Roman" w:cstheme="minorHAnsi"/>
          <w:lang w:eastAsia="es-ES"/>
        </w:rPr>
        <w:t xml:space="preserve"> de 7 cada una de ellas según los servicios es decir 8 alumnos en el servicio de respiratorio y en las guardias médicas ,etc. para la  educación en el trabajo con su pase de visita de 10.00 a 12.00m  de </w:t>
      </w:r>
      <w:r w:rsidRPr="004816A3">
        <w:rPr>
          <w:rFonts w:eastAsia="Times New Roman" w:cstheme="minorHAnsi"/>
          <w:b/>
          <w:lang w:eastAsia="es-ES"/>
        </w:rPr>
        <w:t>lunes</w:t>
      </w:r>
      <w:r w:rsidRPr="004816A3">
        <w:rPr>
          <w:rFonts w:eastAsia="Times New Roman" w:cstheme="minorHAnsi"/>
          <w:lang w:eastAsia="es-ES"/>
        </w:rPr>
        <w:t xml:space="preserve"> a </w:t>
      </w:r>
      <w:r w:rsidRPr="004816A3">
        <w:rPr>
          <w:rFonts w:eastAsia="Times New Roman" w:cstheme="minorHAnsi"/>
          <w:b/>
          <w:lang w:eastAsia="es-ES"/>
        </w:rPr>
        <w:t>sábado</w:t>
      </w:r>
      <w:r w:rsidRPr="004816A3">
        <w:rPr>
          <w:rFonts w:eastAsia="Times New Roman" w:cstheme="minorHAnsi"/>
          <w:lang w:eastAsia="es-ES"/>
        </w:rPr>
        <w:t xml:space="preserve"> donde se realizaran habilidades de la asignatura ,se llenaran HC y discusiones diagnosticas</w:t>
      </w:r>
    </w:p>
    <w:p w:rsidR="007F2FAD" w:rsidRPr="004816A3" w:rsidRDefault="007F2FAD" w:rsidP="004816A3">
      <w:pPr>
        <w:tabs>
          <w:tab w:val="left" w:pos="434"/>
        </w:tabs>
        <w:spacing w:after="0" w:line="240" w:lineRule="auto"/>
        <w:rPr>
          <w:rFonts w:eastAsia="Times New Roman" w:cstheme="minorHAnsi"/>
          <w:lang w:eastAsia="es-ES"/>
        </w:rPr>
      </w:pPr>
    </w:p>
    <w:p w:rsidR="007F2FAD" w:rsidRPr="004816A3" w:rsidRDefault="007F2FAD" w:rsidP="004816A3">
      <w:pPr>
        <w:tabs>
          <w:tab w:val="left" w:pos="434"/>
        </w:tabs>
        <w:spacing w:after="0" w:line="240" w:lineRule="auto"/>
        <w:rPr>
          <w:rFonts w:eastAsia="Times New Roman" w:cstheme="minorHAnsi"/>
          <w:b/>
          <w:lang w:eastAsia="es-ES"/>
        </w:rPr>
      </w:pPr>
      <w:r w:rsidRPr="004816A3">
        <w:rPr>
          <w:rFonts w:eastAsia="Times New Roman" w:cstheme="minorHAnsi"/>
          <w:b/>
          <w:lang w:eastAsia="es-ES"/>
        </w:rPr>
        <w:t>jueves.</w:t>
      </w:r>
      <w:r w:rsidRPr="004816A3">
        <w:rPr>
          <w:rFonts w:eastAsia="Times New Roman" w:cstheme="minorHAnsi"/>
          <w:lang w:eastAsia="es-ES"/>
        </w:rPr>
        <w:t xml:space="preserve"> Realizaran discusión Clínica Radiológica y Clínica Patológica en horario de la tarde teatro hospital con su tutor.</w:t>
      </w:r>
    </w:p>
    <w:p w:rsidR="007F2FAD" w:rsidRPr="004816A3" w:rsidRDefault="007F2FAD" w:rsidP="004816A3">
      <w:pPr>
        <w:tabs>
          <w:tab w:val="left" w:pos="434"/>
        </w:tabs>
        <w:spacing w:after="0" w:line="240" w:lineRule="auto"/>
        <w:rPr>
          <w:rFonts w:eastAsia="Times New Roman" w:cstheme="minorHAnsi"/>
          <w:lang w:eastAsia="es-ES"/>
        </w:rPr>
      </w:pPr>
    </w:p>
    <w:p w:rsidR="007F2FAD" w:rsidRPr="004816A3" w:rsidRDefault="007F2FAD" w:rsidP="004816A3">
      <w:pPr>
        <w:spacing w:line="240" w:lineRule="auto"/>
        <w:rPr>
          <w:rFonts w:eastAsia="Times New Roman" w:cstheme="minorHAnsi"/>
          <w:lang w:eastAsia="es-ES"/>
        </w:rPr>
      </w:pPr>
      <w:r w:rsidRPr="004816A3">
        <w:rPr>
          <w:rFonts w:eastAsia="Times New Roman" w:cstheme="minorHAnsi"/>
          <w:lang w:eastAsia="es-ES"/>
        </w:rPr>
        <w:t xml:space="preserve">Al final de las </w:t>
      </w:r>
      <w:r w:rsidRPr="004816A3">
        <w:rPr>
          <w:rFonts w:eastAsia="Times New Roman" w:cstheme="minorHAnsi"/>
          <w:b/>
          <w:bCs/>
          <w:lang w:eastAsia="es-ES"/>
        </w:rPr>
        <w:t xml:space="preserve">semanas ver </w:t>
      </w:r>
      <w:proofErr w:type="spellStart"/>
      <w:r w:rsidRPr="004816A3">
        <w:rPr>
          <w:rFonts w:eastAsia="Times New Roman" w:cstheme="minorHAnsi"/>
          <w:b/>
          <w:bCs/>
          <w:lang w:eastAsia="es-ES"/>
        </w:rPr>
        <w:t>arreglarTrabajo</w:t>
      </w:r>
      <w:proofErr w:type="spellEnd"/>
      <w:r w:rsidRPr="004816A3">
        <w:rPr>
          <w:rFonts w:eastAsia="Times New Roman" w:cstheme="minorHAnsi"/>
          <w:b/>
          <w:bCs/>
          <w:lang w:eastAsia="es-ES"/>
        </w:rPr>
        <w:t xml:space="preserve"> control</w:t>
      </w:r>
      <w:r w:rsidRPr="004816A3">
        <w:rPr>
          <w:rFonts w:eastAsia="Times New Roman" w:cstheme="minorHAnsi"/>
          <w:lang w:eastAsia="es-ES"/>
        </w:rPr>
        <w:t xml:space="preserve"> según programa en horario de la mañana teatro hospital y aula 4.</w:t>
      </w: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b/>
          <w:bCs/>
          <w:lang w:eastAsia="es-ES"/>
        </w:rPr>
        <w:t>Semana 14</w:t>
      </w:r>
      <w:r w:rsidRPr="004816A3">
        <w:rPr>
          <w:rFonts w:eastAsia="Times New Roman" w:cstheme="minorHAnsi"/>
          <w:lang w:eastAsia="es-ES"/>
        </w:rPr>
        <w:t>—Jornada científica. (La misma se realizará en 2 o 3 escenario con tribunales diferentes como es habitual)</w:t>
      </w: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b/>
          <w:bCs/>
          <w:lang w:eastAsia="es-ES"/>
        </w:rPr>
        <w:t>Semana 15</w:t>
      </w:r>
      <w:r w:rsidRPr="004816A3">
        <w:rPr>
          <w:rFonts w:eastAsia="Times New Roman" w:cstheme="minorHAnsi"/>
          <w:lang w:eastAsia="es-ES"/>
        </w:rPr>
        <w:t>---- Encuentro de conocimiento.</w:t>
      </w: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b/>
          <w:bCs/>
          <w:lang w:eastAsia="es-ES"/>
        </w:rPr>
        <w:t>Semana 17</w:t>
      </w:r>
      <w:r w:rsidRPr="004816A3">
        <w:rPr>
          <w:rFonts w:eastAsia="Times New Roman" w:cstheme="minorHAnsi"/>
          <w:lang w:eastAsia="es-ES"/>
        </w:rPr>
        <w:t xml:space="preserve">--- </w:t>
      </w:r>
      <w:proofErr w:type="spellStart"/>
      <w:r w:rsidRPr="004816A3">
        <w:rPr>
          <w:rFonts w:eastAsia="Times New Roman" w:cstheme="minorHAnsi"/>
          <w:lang w:eastAsia="es-ES"/>
        </w:rPr>
        <w:t>Examenpráctico</w:t>
      </w:r>
      <w:proofErr w:type="spellEnd"/>
      <w:r w:rsidRPr="004816A3">
        <w:rPr>
          <w:rFonts w:eastAsia="Times New Roman" w:cstheme="minorHAnsi"/>
          <w:lang w:eastAsia="es-ES"/>
        </w:rPr>
        <w:t xml:space="preserve"> (teniendo en cuenta que se tratan de 60 estudiantes) con un tribunal conformado de forma tal que en los 6 días examinen los 8 a 10 alumnos, (Total de tribunales de 3) </w:t>
      </w:r>
    </w:p>
    <w:p w:rsidR="007F2FAD" w:rsidRPr="004816A3" w:rsidRDefault="007F2FAD" w:rsidP="004816A3">
      <w:pPr>
        <w:tabs>
          <w:tab w:val="left" w:pos="434"/>
        </w:tabs>
        <w:spacing w:after="0" w:line="240" w:lineRule="auto"/>
        <w:rPr>
          <w:rFonts w:eastAsia="Times New Roman" w:cstheme="minorHAnsi"/>
          <w:lang w:eastAsia="es-ES"/>
        </w:rPr>
      </w:pPr>
      <w:r w:rsidRPr="004816A3">
        <w:rPr>
          <w:rFonts w:eastAsia="Times New Roman" w:cstheme="minorHAnsi"/>
          <w:b/>
          <w:bCs/>
          <w:lang w:eastAsia="es-ES"/>
        </w:rPr>
        <w:t>Semana 18</w:t>
      </w:r>
      <w:r w:rsidRPr="004816A3">
        <w:rPr>
          <w:rFonts w:eastAsia="Times New Roman" w:cstheme="minorHAnsi"/>
          <w:lang w:eastAsia="es-ES"/>
        </w:rPr>
        <w:t xml:space="preserve"> -Examen teórico el jueves o viernes en el HGOPT.</w:t>
      </w:r>
    </w:p>
    <w:p w:rsidR="007F2FAD" w:rsidRPr="004816A3" w:rsidRDefault="007F2FAD" w:rsidP="004816A3">
      <w:pPr>
        <w:spacing w:line="240" w:lineRule="auto"/>
        <w:rPr>
          <w:rFonts w:eastAsia="Times New Roman" w:cstheme="minorHAnsi"/>
          <w:u w:val="single"/>
          <w:lang w:eastAsia="es-ES"/>
        </w:rPr>
      </w:pPr>
    </w:p>
    <w:p w:rsidR="007F2FAD" w:rsidRPr="004816A3" w:rsidRDefault="007F2FAD" w:rsidP="004816A3">
      <w:pPr>
        <w:spacing w:line="240" w:lineRule="auto"/>
        <w:rPr>
          <w:rFonts w:eastAsia="Times New Roman" w:cstheme="minorHAnsi"/>
          <w:b/>
          <w:i/>
          <w:u w:val="single"/>
          <w:lang w:eastAsia="es-ES"/>
        </w:rPr>
      </w:pPr>
      <w:r w:rsidRPr="004816A3">
        <w:rPr>
          <w:rFonts w:eastAsia="Times New Roman" w:cstheme="minorHAnsi"/>
          <w:b/>
          <w:i/>
          <w:u w:val="single"/>
          <w:lang w:eastAsia="es-ES"/>
        </w:rPr>
        <w:t>CIRUGIA</w:t>
      </w:r>
    </w:p>
    <w:p w:rsidR="007F2FAD" w:rsidRPr="004816A3" w:rsidRDefault="007F2FAD" w:rsidP="004816A3">
      <w:pPr>
        <w:spacing w:line="240" w:lineRule="auto"/>
        <w:rPr>
          <w:rFonts w:eastAsia="Times New Roman" w:cstheme="minorHAnsi"/>
          <w:b/>
          <w:i/>
          <w:lang w:eastAsia="es-ES"/>
        </w:rPr>
      </w:pPr>
      <w:r w:rsidRPr="004816A3">
        <w:rPr>
          <w:rFonts w:eastAsia="Times New Roman" w:cstheme="minorHAnsi"/>
          <w:b/>
          <w:i/>
          <w:lang w:eastAsia="es-ES"/>
        </w:rPr>
        <w:t xml:space="preserve">Esta rotación se realiza  con 30 estudiantes, se dividirá: 6 estudiantes en cada uno de los servicios es decir en cirugía menor hay 6 </w:t>
      </w:r>
      <w:proofErr w:type="spellStart"/>
      <w:r w:rsidRPr="004816A3">
        <w:rPr>
          <w:rFonts w:eastAsia="Times New Roman" w:cstheme="minorHAnsi"/>
          <w:b/>
          <w:i/>
          <w:lang w:eastAsia="es-ES"/>
        </w:rPr>
        <w:t>subservicios</w:t>
      </w:r>
      <w:proofErr w:type="spellEnd"/>
      <w:r w:rsidRPr="004816A3">
        <w:rPr>
          <w:rFonts w:eastAsia="Times New Roman" w:cstheme="minorHAnsi"/>
          <w:b/>
          <w:i/>
          <w:lang w:eastAsia="es-ES"/>
        </w:rPr>
        <w:t xml:space="preserve"> así también para las guardias.</w:t>
      </w:r>
      <w:r w:rsidRPr="004816A3">
        <w:rPr>
          <w:rFonts w:eastAsia="Times New Roman" w:cstheme="minorHAnsi"/>
          <w:bCs/>
          <w:i/>
          <w:lang w:eastAsia="es-ES"/>
        </w:rPr>
        <w:t> </w:t>
      </w:r>
      <w:r w:rsidRPr="004816A3">
        <w:rPr>
          <w:rFonts w:eastAsia="Times New Roman" w:cstheme="minorHAnsi"/>
          <w:i/>
          <w:lang w:eastAsia="es-ES"/>
        </w:rPr>
        <w:t xml:space="preserve">El primer día frente al estudiante, debe hacerse una detallada presentación de la asignatura según programa. </w:t>
      </w:r>
    </w:p>
    <w:p w:rsidR="007F2FAD" w:rsidRPr="004816A3" w:rsidRDefault="007F2FAD" w:rsidP="004816A3">
      <w:pPr>
        <w:spacing w:line="240" w:lineRule="auto"/>
        <w:rPr>
          <w:rFonts w:eastAsia="Times New Roman" w:cstheme="minorHAnsi"/>
          <w:b/>
          <w:i/>
          <w:lang w:eastAsia="es-ES"/>
        </w:rPr>
      </w:pPr>
      <w:r w:rsidRPr="004816A3">
        <w:rPr>
          <w:rFonts w:eastAsia="Times New Roman" w:cstheme="minorHAnsi"/>
          <w:b/>
          <w:i/>
          <w:lang w:eastAsia="es-ES"/>
        </w:rPr>
        <w:t>Martes conferencia 7.30-8:20 aula 3 HGOPT (30 estudiantes)</w:t>
      </w:r>
    </w:p>
    <w:p w:rsidR="007F2FAD" w:rsidRPr="004816A3" w:rsidRDefault="007F2FAD" w:rsidP="004816A3">
      <w:pPr>
        <w:spacing w:line="240" w:lineRule="auto"/>
        <w:rPr>
          <w:rFonts w:eastAsia="Times New Roman" w:cstheme="minorHAnsi"/>
          <w:b/>
          <w:i/>
          <w:lang w:eastAsia="es-ES"/>
        </w:rPr>
      </w:pPr>
      <w:r w:rsidRPr="004816A3">
        <w:rPr>
          <w:rFonts w:eastAsia="Times New Roman" w:cstheme="minorHAnsi"/>
          <w:b/>
          <w:i/>
          <w:lang w:eastAsia="es-ES"/>
        </w:rPr>
        <w:t>Jueves seminario aula sala cirugía 7.30 HGOPT y tarde clínica radiológica y patológica (30 estudiantes)</w:t>
      </w:r>
    </w:p>
    <w:p w:rsidR="007F2FAD" w:rsidRPr="004816A3" w:rsidRDefault="007F2FAD" w:rsidP="004816A3">
      <w:pPr>
        <w:spacing w:line="240" w:lineRule="auto"/>
        <w:rPr>
          <w:rFonts w:eastAsia="Times New Roman" w:cstheme="minorHAnsi"/>
          <w:b/>
          <w:i/>
          <w:lang w:eastAsia="es-ES"/>
        </w:rPr>
      </w:pPr>
      <w:r w:rsidRPr="004816A3">
        <w:rPr>
          <w:rFonts w:eastAsia="Times New Roman" w:cstheme="minorHAnsi"/>
          <w:b/>
          <w:i/>
          <w:lang w:eastAsia="es-ES"/>
        </w:rPr>
        <w:t>Miércoles CT aula sala cirugía 1.30 HGOPT (30 estudiantes)</w:t>
      </w:r>
    </w:p>
    <w:p w:rsidR="007F2FAD" w:rsidRPr="004816A3" w:rsidRDefault="007F2FAD" w:rsidP="004816A3">
      <w:pPr>
        <w:autoSpaceDE w:val="0"/>
        <w:autoSpaceDN w:val="0"/>
        <w:adjustRightInd w:val="0"/>
        <w:spacing w:before="240" w:after="0" w:line="240" w:lineRule="auto"/>
        <w:jc w:val="both"/>
        <w:rPr>
          <w:rFonts w:eastAsia="Times New Roman" w:cstheme="minorHAnsi"/>
          <w:lang w:eastAsia="es-ES"/>
        </w:rPr>
      </w:pPr>
      <w:r w:rsidRPr="004816A3">
        <w:rPr>
          <w:rFonts w:eastAsia="Times New Roman" w:cstheme="minorHAnsi"/>
          <w:lang w:eastAsia="es-ES"/>
        </w:rPr>
        <w:t>Consta de 10 semanas correspondientes. </w:t>
      </w:r>
    </w:p>
    <w:p w:rsidR="007F2FAD" w:rsidRPr="004816A3" w:rsidRDefault="007F2FAD" w:rsidP="004816A3">
      <w:pPr>
        <w:autoSpaceDE w:val="0"/>
        <w:autoSpaceDN w:val="0"/>
        <w:adjustRightInd w:val="0"/>
        <w:spacing w:before="240" w:after="0" w:line="240" w:lineRule="auto"/>
        <w:jc w:val="both"/>
        <w:rPr>
          <w:rFonts w:eastAsia="Times New Roman" w:cstheme="minorHAnsi"/>
          <w:lang w:eastAsia="es-ES"/>
        </w:rPr>
      </w:pPr>
      <w:r w:rsidRPr="004816A3">
        <w:rPr>
          <w:rFonts w:eastAsia="Times New Roman" w:cstheme="minorHAnsi"/>
          <w:lang w:eastAsia="es-ES"/>
        </w:rPr>
        <w:t>Comprende:</w:t>
      </w:r>
    </w:p>
    <w:p w:rsidR="007F2FAD" w:rsidRPr="004816A3" w:rsidRDefault="007F2FAD" w:rsidP="004816A3">
      <w:pPr>
        <w:numPr>
          <w:ilvl w:val="0"/>
          <w:numId w:val="20"/>
        </w:numPr>
        <w:autoSpaceDE w:val="0"/>
        <w:autoSpaceDN w:val="0"/>
        <w:adjustRightInd w:val="0"/>
        <w:spacing w:before="240" w:after="0" w:line="240" w:lineRule="auto"/>
        <w:jc w:val="both"/>
        <w:rPr>
          <w:rFonts w:eastAsia="Times New Roman" w:cstheme="minorHAnsi"/>
          <w:lang w:eastAsia="es-ES"/>
        </w:rPr>
      </w:pPr>
      <w:r w:rsidRPr="004816A3">
        <w:rPr>
          <w:rFonts w:eastAsia="Times New Roman" w:cstheme="minorHAnsi"/>
          <w:lang w:eastAsia="es-ES"/>
        </w:rPr>
        <w:t xml:space="preserve">El trabajo en el cuerpo de guardia, consultas especializadas, ingresados y la atención ambulatoria donde desarrollará la actividad docente y asistencial </w:t>
      </w:r>
    </w:p>
    <w:p w:rsidR="007F2FAD" w:rsidRPr="004816A3" w:rsidRDefault="007F2FAD" w:rsidP="004816A3">
      <w:pPr>
        <w:numPr>
          <w:ilvl w:val="0"/>
          <w:numId w:val="20"/>
        </w:numPr>
        <w:autoSpaceDE w:val="0"/>
        <w:autoSpaceDN w:val="0"/>
        <w:adjustRightInd w:val="0"/>
        <w:spacing w:before="240" w:after="0" w:line="240" w:lineRule="auto"/>
        <w:jc w:val="both"/>
        <w:rPr>
          <w:rFonts w:eastAsia="Times New Roman" w:cstheme="minorHAnsi"/>
          <w:lang w:eastAsia="es-ES"/>
        </w:rPr>
      </w:pPr>
      <w:r w:rsidRPr="004816A3">
        <w:rPr>
          <w:rFonts w:eastAsia="Times New Roman" w:cstheme="minorHAnsi"/>
          <w:lang w:eastAsia="es-ES"/>
        </w:rPr>
        <w:t xml:space="preserve">Una programación académica (cuerpos de guardia, salas de hospitalización y salón de operaciones). </w:t>
      </w:r>
    </w:p>
    <w:p w:rsidR="007F2FAD" w:rsidRPr="004816A3" w:rsidRDefault="007F2FAD" w:rsidP="004816A3">
      <w:pPr>
        <w:numPr>
          <w:ilvl w:val="0"/>
          <w:numId w:val="20"/>
        </w:numPr>
        <w:autoSpaceDE w:val="0"/>
        <w:autoSpaceDN w:val="0"/>
        <w:adjustRightInd w:val="0"/>
        <w:spacing w:before="240" w:after="0" w:line="240" w:lineRule="auto"/>
        <w:jc w:val="both"/>
        <w:rPr>
          <w:rFonts w:eastAsia="Times New Roman" w:cstheme="minorHAnsi"/>
          <w:lang w:eastAsia="es-ES"/>
        </w:rPr>
      </w:pPr>
      <w:r w:rsidRPr="004816A3">
        <w:rPr>
          <w:rFonts w:eastAsia="Times New Roman" w:cstheme="minorHAnsi"/>
          <w:lang w:eastAsia="es-ES"/>
        </w:rPr>
        <w:t>La Educación en el Trabajo, es la forma organizativa fundamenta y se realizará de 9.00 en adelante con su pase de visita 10.00-12.00m para obtener resultados por el desarrollo de habilidades, confección de HC.</w:t>
      </w:r>
    </w:p>
    <w:p w:rsidR="007F2FAD" w:rsidRPr="004816A3" w:rsidRDefault="007F2FAD" w:rsidP="004816A3">
      <w:pPr>
        <w:spacing w:line="240" w:lineRule="auto"/>
        <w:rPr>
          <w:rFonts w:eastAsia="Times New Roman" w:cstheme="minorHAnsi"/>
          <w:b/>
          <w:u w:val="single"/>
          <w:lang w:eastAsia="es-ES"/>
        </w:rPr>
      </w:pPr>
      <w:r w:rsidRPr="004816A3">
        <w:rPr>
          <w:rFonts w:eastAsia="Times New Roman" w:cstheme="minorHAnsi"/>
          <w:lang w:eastAsia="es-ES"/>
        </w:rPr>
        <w:t>La actividad científica estudiantil y revisiones bibliográficas según programa.</w:t>
      </w:r>
    </w:p>
    <w:p w:rsidR="007F2FAD" w:rsidRPr="004816A3" w:rsidRDefault="007F2FAD" w:rsidP="004816A3">
      <w:pPr>
        <w:spacing w:before="100" w:beforeAutospacing="1" w:after="100" w:afterAutospacing="1" w:line="240" w:lineRule="auto"/>
        <w:jc w:val="both"/>
        <w:rPr>
          <w:rFonts w:eastAsia="Times New Roman" w:cstheme="minorHAnsi"/>
          <w:lang w:eastAsia="es-ES"/>
        </w:rPr>
      </w:pPr>
      <w:r w:rsidRPr="004816A3">
        <w:rPr>
          <w:rFonts w:eastAsia="Times New Roman" w:cstheme="minorHAnsi"/>
          <w:b/>
          <w:bCs/>
          <w:lang w:eastAsia="es-ES"/>
        </w:rPr>
        <w:t>Las evaluaciones frecuentes</w:t>
      </w:r>
      <w:r w:rsidRPr="004816A3">
        <w:rPr>
          <w:rFonts w:eastAsia="Times New Roman" w:cstheme="minorHAnsi"/>
          <w:lang w:eastAsia="es-ES"/>
        </w:rPr>
        <w:t xml:space="preserve"> serán realizadas por los profesores en cada una de las formas de organización de la enseñanza durante el proceso docente e incluyen la calidad de las respuestas y preguntas  de control que se realicen en las clases como son las  clases teórico-prácticas, los seminarios integradores, las actividades de la educación en el trabajo como pases </w:t>
      </w:r>
      <w:r w:rsidRPr="004816A3">
        <w:rPr>
          <w:rFonts w:eastAsia="Times New Roman" w:cstheme="minorHAnsi"/>
          <w:lang w:eastAsia="es-ES"/>
        </w:rPr>
        <w:lastRenderedPageBreak/>
        <w:t xml:space="preserve">de visita, presentación de casos, discusiones diagnósticas, trabajo en las guardias, salones de operaciones,  consulta externa y en el trabajo independiente del estudiante. </w:t>
      </w:r>
    </w:p>
    <w:p w:rsidR="007F2FAD" w:rsidRPr="004816A3" w:rsidRDefault="007F2FAD" w:rsidP="004816A3">
      <w:pPr>
        <w:spacing w:before="100" w:beforeAutospacing="1" w:after="100" w:afterAutospacing="1" w:line="240" w:lineRule="auto"/>
        <w:jc w:val="both"/>
        <w:rPr>
          <w:rFonts w:eastAsia="Times New Roman" w:cstheme="minorHAnsi"/>
          <w:lang w:eastAsia="es-ES"/>
        </w:rPr>
      </w:pPr>
      <w:r w:rsidRPr="004816A3">
        <w:rPr>
          <w:rFonts w:eastAsia="Times New Roman" w:cstheme="minorHAnsi"/>
          <w:lang w:eastAsia="es-ES"/>
        </w:rPr>
        <w:t xml:space="preserve">Semana 9 evaluación final practica estarán evaluando 6 alumnos por </w:t>
      </w:r>
      <w:proofErr w:type="spellStart"/>
      <w:r w:rsidRPr="004816A3">
        <w:rPr>
          <w:rFonts w:eastAsia="Times New Roman" w:cstheme="minorHAnsi"/>
          <w:lang w:eastAsia="es-ES"/>
        </w:rPr>
        <w:t>dia</w:t>
      </w:r>
      <w:proofErr w:type="spellEnd"/>
      <w:r w:rsidRPr="004816A3">
        <w:rPr>
          <w:rFonts w:eastAsia="Times New Roman" w:cstheme="minorHAnsi"/>
          <w:lang w:eastAsia="es-ES"/>
        </w:rPr>
        <w:t xml:space="preserve"> en la semana x 2 tribunal evaluando</w:t>
      </w:r>
    </w:p>
    <w:p w:rsidR="007F2FAD" w:rsidRPr="004816A3" w:rsidRDefault="007F2FAD" w:rsidP="004816A3">
      <w:pPr>
        <w:spacing w:before="100" w:beforeAutospacing="1" w:after="100" w:afterAutospacing="1" w:line="240" w:lineRule="auto"/>
        <w:jc w:val="both"/>
        <w:rPr>
          <w:rFonts w:eastAsia="Times New Roman" w:cstheme="minorHAnsi"/>
          <w:lang w:eastAsia="es-ES"/>
        </w:rPr>
      </w:pPr>
      <w:r w:rsidRPr="004816A3">
        <w:rPr>
          <w:rFonts w:eastAsia="Times New Roman" w:cstheme="minorHAnsi"/>
          <w:lang w:eastAsia="es-ES"/>
        </w:rPr>
        <w:t xml:space="preserve">Semana 10 Evaluación teórico teatro HGOPT  8.00am </w:t>
      </w:r>
    </w:p>
    <w:p w:rsidR="007F2FAD" w:rsidRPr="004816A3" w:rsidRDefault="007F2FAD" w:rsidP="004816A3">
      <w:pPr>
        <w:spacing w:line="240" w:lineRule="auto"/>
        <w:rPr>
          <w:rFonts w:eastAsia="Times New Roman" w:cstheme="minorHAnsi"/>
          <w:b/>
          <w:u w:val="single"/>
          <w:lang w:eastAsia="es-ES"/>
        </w:rPr>
      </w:pPr>
      <w:r w:rsidRPr="004816A3">
        <w:rPr>
          <w:rFonts w:eastAsia="Times New Roman" w:cstheme="minorHAnsi"/>
          <w:b/>
          <w:u w:val="single"/>
          <w:lang w:eastAsia="es-ES"/>
        </w:rPr>
        <w:t>GINECOBSTETRICIA</w:t>
      </w:r>
    </w:p>
    <w:p w:rsidR="007F2FAD" w:rsidRPr="004816A3" w:rsidRDefault="007F2FAD" w:rsidP="004816A3">
      <w:pPr>
        <w:widowControl w:val="0"/>
        <w:spacing w:after="0" w:line="240" w:lineRule="auto"/>
        <w:jc w:val="both"/>
        <w:rPr>
          <w:rFonts w:eastAsia="Times New Roman" w:cstheme="minorHAnsi"/>
          <w:lang w:eastAsia="es-ES"/>
        </w:rPr>
      </w:pPr>
      <w:r w:rsidRPr="004816A3">
        <w:rPr>
          <w:rFonts w:eastAsia="Times New Roman" w:cstheme="minorHAnsi"/>
          <w:lang w:val="es-ES_tradnl" w:eastAsia="es-ES"/>
        </w:rPr>
        <w:t xml:space="preserve">La asignatura de Ginecología y Obstetricia </w:t>
      </w:r>
      <w:r w:rsidRPr="004816A3">
        <w:rPr>
          <w:rFonts w:eastAsia="Times New Roman" w:cstheme="minorHAnsi"/>
          <w:lang w:eastAsia="es-ES"/>
        </w:rPr>
        <w:t xml:space="preserve">tendrá una duración de 10 semanas, distribuidas por semanas, para un total de 248 horas lectivas. Durante esa etapa el alumno se dedicará al estudio de 15 grandes temas. </w:t>
      </w:r>
    </w:p>
    <w:p w:rsidR="007F2FAD" w:rsidRPr="004816A3" w:rsidRDefault="007F2FAD" w:rsidP="004816A3">
      <w:pPr>
        <w:widowControl w:val="0"/>
        <w:spacing w:after="0" w:line="240" w:lineRule="auto"/>
        <w:jc w:val="both"/>
        <w:rPr>
          <w:rFonts w:eastAsia="Times New Roman" w:cstheme="minorHAnsi"/>
          <w:lang w:eastAsia="es-ES"/>
        </w:rPr>
      </w:pPr>
      <w:r w:rsidRPr="004816A3">
        <w:rPr>
          <w:rFonts w:eastAsia="Times New Roman" w:cstheme="minorHAnsi"/>
          <w:lang w:eastAsia="es-ES"/>
        </w:rPr>
        <w:t>El programa está estructurado de manera tal que aumente el protagonismo del estudiante en su formación, con 14 conferencias, aumentando la auto preparación que será evaluado diariamente en la Educación en el Trabajo, mediante el pase de visita, haciendo hincapié en el método clínico, clase taller, discusión diagnóstica y revisiones bibliográficas, con distribución equilibrada semanalmente.</w:t>
      </w:r>
    </w:p>
    <w:p w:rsidR="007F2FAD" w:rsidRPr="004816A3" w:rsidRDefault="007F2FAD" w:rsidP="004816A3">
      <w:pPr>
        <w:widowControl w:val="0"/>
        <w:spacing w:after="0" w:line="240" w:lineRule="auto"/>
        <w:jc w:val="both"/>
        <w:rPr>
          <w:rFonts w:eastAsia="Times New Roman" w:cstheme="minorHAnsi"/>
          <w:lang w:eastAsia="es-ES"/>
        </w:rPr>
      </w:pP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i/>
          <w:lang w:eastAsia="es-ES"/>
        </w:rPr>
        <w:t>El primer día se hará una presentación de la asignatura según programa</w:t>
      </w: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b/>
          <w:i/>
          <w:lang w:eastAsia="es-ES"/>
        </w:rPr>
        <w:t xml:space="preserve">Martes </w:t>
      </w:r>
      <w:r w:rsidRPr="004816A3">
        <w:rPr>
          <w:rFonts w:eastAsia="Times New Roman" w:cstheme="minorHAnsi"/>
          <w:i/>
          <w:lang w:eastAsia="es-ES"/>
        </w:rPr>
        <w:t>conferencia los 30 estudiantes aula 2 HGOPT 7.30-8:20am</w:t>
      </w: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b/>
          <w:i/>
          <w:lang w:eastAsia="es-ES"/>
        </w:rPr>
        <w:t>viernes</w:t>
      </w:r>
      <w:r w:rsidRPr="004816A3">
        <w:rPr>
          <w:rFonts w:eastAsia="Times New Roman" w:cstheme="minorHAnsi"/>
          <w:i/>
          <w:lang w:eastAsia="es-ES"/>
        </w:rPr>
        <w:t xml:space="preserve"> seminario igual aula 2 HGOPT 7.30(30 estudiantes)</w:t>
      </w: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b/>
          <w:i/>
          <w:lang w:eastAsia="es-ES"/>
        </w:rPr>
        <w:t xml:space="preserve">Jueves </w:t>
      </w:r>
      <w:r w:rsidRPr="004816A3">
        <w:rPr>
          <w:rFonts w:eastAsia="Times New Roman" w:cstheme="minorHAnsi"/>
          <w:i/>
          <w:lang w:eastAsia="es-ES"/>
        </w:rPr>
        <w:t>CT 30 estudiantes aula 4 HGOPT 7.30am</w:t>
      </w: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b/>
          <w:i/>
          <w:lang w:eastAsia="es-ES"/>
        </w:rPr>
        <w:t>Jueves</w:t>
      </w:r>
      <w:r w:rsidRPr="004816A3">
        <w:rPr>
          <w:rFonts w:eastAsia="Times New Roman" w:cstheme="minorHAnsi"/>
          <w:i/>
          <w:lang w:eastAsia="es-ES"/>
        </w:rPr>
        <w:t xml:space="preserve"> discusión de HC clínica radiológica y patológica 1.30 HGOPT.</w:t>
      </w:r>
    </w:p>
    <w:p w:rsidR="007F2FAD" w:rsidRPr="004816A3" w:rsidRDefault="007F2FAD" w:rsidP="004816A3">
      <w:pPr>
        <w:spacing w:line="240" w:lineRule="auto"/>
        <w:rPr>
          <w:rFonts w:eastAsia="Times New Roman" w:cstheme="minorHAnsi"/>
          <w:i/>
          <w:lang w:eastAsia="es-ES"/>
        </w:rPr>
      </w:pPr>
      <w:r w:rsidRPr="004816A3">
        <w:rPr>
          <w:rFonts w:eastAsia="Times New Roman" w:cstheme="minorHAnsi"/>
          <w:i/>
          <w:lang w:eastAsia="es-ES"/>
        </w:rPr>
        <w:t>La educación en el trabajo de 9.00 en adelante pase de visita 10.00-12.00m de lunes a sábado para la confección de HC, discusiones diagnósticas, desarrollo de habilidades, revisiones bibliográficas.</w:t>
      </w:r>
    </w:p>
    <w:p w:rsidR="007F2FAD" w:rsidRPr="004816A3" w:rsidRDefault="007F2FAD" w:rsidP="004816A3">
      <w:pPr>
        <w:spacing w:line="240" w:lineRule="auto"/>
        <w:rPr>
          <w:rFonts w:eastAsia="Times New Roman" w:cstheme="minorHAnsi"/>
          <w:lang w:eastAsia="es-ES"/>
        </w:rPr>
      </w:pPr>
      <w:r w:rsidRPr="004816A3">
        <w:rPr>
          <w:rFonts w:eastAsia="Times New Roman" w:cstheme="minorHAnsi"/>
          <w:i/>
          <w:lang w:eastAsia="es-ES"/>
        </w:rPr>
        <w:t xml:space="preserve">Rotarán por este servicio 30 estudiantes los cuales se dividirán 5 estudiante por cada rotación </w:t>
      </w:r>
      <w:proofErr w:type="spellStart"/>
      <w:r w:rsidRPr="004816A3">
        <w:rPr>
          <w:rFonts w:eastAsia="Times New Roman" w:cstheme="minorHAnsi"/>
          <w:i/>
          <w:lang w:eastAsia="es-ES"/>
        </w:rPr>
        <w:t>ej</w:t>
      </w:r>
      <w:proofErr w:type="spellEnd"/>
      <w:r w:rsidRPr="004816A3">
        <w:rPr>
          <w:rFonts w:eastAsia="Times New Roman" w:cstheme="minorHAnsi"/>
          <w:i/>
          <w:lang w:eastAsia="es-ES"/>
        </w:rPr>
        <w:t xml:space="preserve"> planificación familiar, hogar materno etc. También guardias médicas.</w:t>
      </w:r>
    </w:p>
    <w:p w:rsidR="007F2FAD" w:rsidRPr="004816A3" w:rsidRDefault="007F2FAD" w:rsidP="004816A3">
      <w:pPr>
        <w:spacing w:line="240" w:lineRule="auto"/>
        <w:rPr>
          <w:rFonts w:eastAsia="Times New Roman" w:cstheme="minorHAnsi"/>
          <w:lang w:eastAsia="es-ES"/>
        </w:rPr>
      </w:pPr>
      <w:r w:rsidRPr="004816A3">
        <w:rPr>
          <w:rFonts w:eastAsia="Times New Roman" w:cstheme="minorHAnsi"/>
          <w:lang w:eastAsia="es-ES"/>
        </w:rPr>
        <w:t>Evaluaciones:</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6ta semana prueba parcial.</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Semana 9 examen práctico 3 tribunales se evaluaran por día 5 alumnos.</w:t>
      </w:r>
    </w:p>
    <w:p w:rsidR="002E3DE8"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Semana 10 examen teórico teatro hospital 8.00am </w:t>
      </w:r>
    </w:p>
    <w:p w:rsidR="00B44512" w:rsidRPr="004816A3" w:rsidRDefault="00B44512" w:rsidP="004816A3">
      <w:pPr>
        <w:spacing w:after="0" w:line="240" w:lineRule="auto"/>
        <w:jc w:val="both"/>
        <w:rPr>
          <w:rFonts w:eastAsia="Times New Roman" w:cstheme="minorHAnsi"/>
          <w:color w:val="7030A0"/>
          <w:lang w:eastAsia="es-ES"/>
        </w:rPr>
      </w:pPr>
    </w:p>
    <w:p w:rsidR="007F2FAD" w:rsidRPr="004816A3" w:rsidRDefault="007F2FAD" w:rsidP="004816A3">
      <w:pPr>
        <w:spacing w:after="0" w:line="240" w:lineRule="auto"/>
        <w:jc w:val="both"/>
        <w:rPr>
          <w:rFonts w:eastAsia="Times New Roman" w:cstheme="minorHAnsi"/>
          <w:color w:val="7030A0"/>
          <w:lang w:eastAsia="es-ES"/>
        </w:rPr>
      </w:pPr>
      <w:r w:rsidRPr="004816A3">
        <w:rPr>
          <w:rFonts w:eastAsia="Times New Roman" w:cstheme="minorHAnsi"/>
          <w:lang w:eastAsia="es-ES"/>
        </w:rPr>
        <w:t>Curso optativo.</w:t>
      </w:r>
    </w:p>
    <w:tbl>
      <w:tblPr>
        <w:tblStyle w:val="Tablaconcuadrcula1"/>
        <w:tblW w:w="9641" w:type="dxa"/>
        <w:tblInd w:w="-601" w:type="dxa"/>
        <w:tblLook w:val="04A0" w:firstRow="1" w:lastRow="0" w:firstColumn="1" w:lastColumn="0" w:noHBand="0" w:noVBand="1"/>
      </w:tblPr>
      <w:tblGrid>
        <w:gridCol w:w="2636"/>
        <w:gridCol w:w="3440"/>
        <w:gridCol w:w="1465"/>
        <w:gridCol w:w="870"/>
        <w:gridCol w:w="1230"/>
      </w:tblGrid>
      <w:tr w:rsidR="007F2FAD" w:rsidRPr="004816A3" w:rsidTr="007F2FAD">
        <w:trPr>
          <w:trHeight w:val="557"/>
        </w:trPr>
        <w:tc>
          <w:tcPr>
            <w:tcW w:w="2636"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Curso</w:t>
            </w:r>
          </w:p>
        </w:tc>
        <w:tc>
          <w:tcPr>
            <w:tcW w:w="344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Profesor</w:t>
            </w:r>
          </w:p>
        </w:tc>
        <w:tc>
          <w:tcPr>
            <w:tcW w:w="1465"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CD</w:t>
            </w:r>
          </w:p>
        </w:tc>
        <w:tc>
          <w:tcPr>
            <w:tcW w:w="870" w:type="dxa"/>
          </w:tcPr>
          <w:p w:rsidR="007F2FAD" w:rsidRPr="004816A3" w:rsidRDefault="007F2FAD" w:rsidP="004816A3">
            <w:pPr>
              <w:spacing w:after="0" w:line="240" w:lineRule="auto"/>
              <w:jc w:val="center"/>
              <w:rPr>
                <w:rFonts w:eastAsia="Calibri" w:cstheme="minorHAnsi"/>
              </w:rPr>
            </w:pPr>
            <w:proofErr w:type="spellStart"/>
            <w:r w:rsidRPr="004816A3">
              <w:rPr>
                <w:rFonts w:eastAsia="Calibri" w:cstheme="minorHAnsi"/>
              </w:rPr>
              <w:t>Matric</w:t>
            </w:r>
            <w:proofErr w:type="spellEnd"/>
          </w:p>
        </w:tc>
        <w:tc>
          <w:tcPr>
            <w:tcW w:w="123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Lugar</w:t>
            </w:r>
          </w:p>
        </w:tc>
      </w:tr>
      <w:tr w:rsidR="007F2FAD" w:rsidRPr="004816A3" w:rsidTr="007F2FAD">
        <w:trPr>
          <w:trHeight w:val="557"/>
        </w:trPr>
        <w:tc>
          <w:tcPr>
            <w:tcW w:w="2636"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Anemia en edades pediátricas</w:t>
            </w:r>
          </w:p>
        </w:tc>
        <w:tc>
          <w:tcPr>
            <w:tcW w:w="3440" w:type="dxa"/>
          </w:tcPr>
          <w:p w:rsidR="007F2FAD" w:rsidRPr="004816A3" w:rsidRDefault="007F2FAD" w:rsidP="004816A3">
            <w:pPr>
              <w:spacing w:after="0" w:line="240" w:lineRule="auto"/>
              <w:rPr>
                <w:rFonts w:eastAsia="Times New Roman" w:cstheme="minorHAnsi"/>
                <w:lang w:eastAsia="es-ES"/>
              </w:rPr>
            </w:pPr>
            <w:proofErr w:type="spellStart"/>
            <w:r w:rsidRPr="004816A3">
              <w:rPr>
                <w:rFonts w:eastAsia="Times New Roman" w:cstheme="minorHAnsi"/>
                <w:lang w:eastAsia="es-ES"/>
              </w:rPr>
              <w:t>DraElizandra</w:t>
            </w:r>
            <w:proofErr w:type="spellEnd"/>
            <w:r w:rsidRPr="004816A3">
              <w:rPr>
                <w:rFonts w:eastAsia="Times New Roman" w:cstheme="minorHAnsi"/>
                <w:lang w:eastAsia="es-ES"/>
              </w:rPr>
              <w:t xml:space="preserve"> Fernández</w:t>
            </w:r>
          </w:p>
        </w:tc>
        <w:tc>
          <w:tcPr>
            <w:tcW w:w="1465"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tc>
        <w:tc>
          <w:tcPr>
            <w:tcW w:w="87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Hospital</w:t>
            </w:r>
          </w:p>
        </w:tc>
      </w:tr>
      <w:tr w:rsidR="007F2FAD" w:rsidRPr="004816A3" w:rsidTr="007F2FAD">
        <w:trPr>
          <w:trHeight w:val="475"/>
        </w:trPr>
        <w:tc>
          <w:tcPr>
            <w:tcW w:w="2636"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Atención al paciente grave y emergencia pediátrica</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Rafael </w:t>
            </w:r>
            <w:proofErr w:type="spellStart"/>
            <w:r w:rsidRPr="004816A3">
              <w:rPr>
                <w:rFonts w:eastAsia="Calibri" w:cstheme="minorHAnsi"/>
              </w:rPr>
              <w:t>Cruzata</w:t>
            </w:r>
            <w:proofErr w:type="spellEnd"/>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Asistente </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Enfermedad respiratoria aguda  ERA)</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w:t>
            </w:r>
            <w:proofErr w:type="spellStart"/>
            <w:r w:rsidRPr="004816A3">
              <w:rPr>
                <w:rFonts w:eastAsia="Calibri" w:cstheme="minorHAnsi"/>
              </w:rPr>
              <w:t>Liset</w:t>
            </w:r>
            <w:proofErr w:type="spellEnd"/>
            <w:r w:rsidRPr="004816A3">
              <w:rPr>
                <w:rFonts w:eastAsia="Calibri" w:cstheme="minorHAnsi"/>
              </w:rPr>
              <w:t xml:space="preserve"> Vázquez</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Instructor </w:t>
            </w:r>
          </w:p>
        </w:tc>
        <w:tc>
          <w:tcPr>
            <w:tcW w:w="87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Enfermedad diarreica aguda (EDA)</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w:t>
            </w:r>
            <w:proofErr w:type="spellStart"/>
            <w:r w:rsidRPr="004816A3">
              <w:rPr>
                <w:rFonts w:eastAsia="Calibri" w:cstheme="minorHAnsi"/>
              </w:rPr>
              <w:t>Zobeida</w:t>
            </w:r>
            <w:proofErr w:type="spellEnd"/>
            <w:r w:rsidRPr="004816A3">
              <w:rPr>
                <w:rFonts w:eastAsia="Calibri" w:cstheme="minorHAnsi"/>
              </w:rPr>
              <w:t xml:space="preserve"> Lay</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Asistente </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lastRenderedPageBreak/>
              <w:t>Atención al paciente poli traumatizado</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 </w:t>
            </w:r>
            <w:proofErr w:type="spellStart"/>
            <w:r w:rsidRPr="004816A3">
              <w:rPr>
                <w:rFonts w:eastAsia="Calibri" w:cstheme="minorHAnsi"/>
              </w:rPr>
              <w:t>Ironel</w:t>
            </w:r>
            <w:proofErr w:type="spellEnd"/>
            <w:r w:rsidRPr="004816A3">
              <w:rPr>
                <w:rFonts w:eastAsia="Calibri" w:cstheme="minorHAnsi"/>
              </w:rPr>
              <w:t xml:space="preserve"> Rodríguez</w:t>
            </w:r>
          </w:p>
          <w:p w:rsidR="007F2FAD" w:rsidRPr="004816A3" w:rsidRDefault="007F2FAD" w:rsidP="004816A3">
            <w:pPr>
              <w:spacing w:after="0" w:line="240" w:lineRule="auto"/>
              <w:jc w:val="both"/>
              <w:rPr>
                <w:rFonts w:eastAsia="Calibri" w:cstheme="minorHAnsi"/>
              </w:rPr>
            </w:pPr>
            <w:r w:rsidRPr="004816A3">
              <w:rPr>
                <w:rFonts w:eastAsia="Calibri" w:cstheme="minorHAnsi"/>
              </w:rPr>
              <w:t>Dr. Roberto Crespo</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Instructor </w:t>
            </w:r>
          </w:p>
          <w:p w:rsidR="007F2FAD" w:rsidRPr="004816A3" w:rsidRDefault="007F2FAD" w:rsidP="004816A3">
            <w:pPr>
              <w:spacing w:after="0" w:line="240" w:lineRule="auto"/>
              <w:jc w:val="both"/>
              <w:rPr>
                <w:rFonts w:eastAsia="Calibri" w:cstheme="minorHAnsi"/>
              </w:rPr>
            </w:pPr>
            <w:r w:rsidRPr="004816A3">
              <w:rPr>
                <w:rFonts w:eastAsia="Calibri" w:cstheme="minorHAnsi"/>
              </w:rPr>
              <w:t>Instructor</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Atención perinatológica a la paciente obstétrica</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Dra. María T Pérez</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Asistente </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Atención integral al puerperio</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w:t>
            </w:r>
            <w:proofErr w:type="spellStart"/>
            <w:r w:rsidRPr="004816A3">
              <w:rPr>
                <w:rFonts w:eastAsia="Calibri" w:cstheme="minorHAnsi"/>
              </w:rPr>
              <w:t>Yuliet</w:t>
            </w:r>
            <w:proofErr w:type="spellEnd"/>
            <w:r w:rsidRPr="004816A3">
              <w:rPr>
                <w:rFonts w:eastAsia="Calibri" w:cstheme="minorHAnsi"/>
              </w:rPr>
              <w:t xml:space="preserve"> Páez</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Instructor </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Lactancia materna</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Elizabeth Prieto </w:t>
            </w:r>
          </w:p>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w:t>
            </w:r>
            <w:proofErr w:type="spellStart"/>
            <w:r w:rsidRPr="004816A3">
              <w:rPr>
                <w:rFonts w:eastAsia="Calibri" w:cstheme="minorHAnsi"/>
              </w:rPr>
              <w:t>Yiliams</w:t>
            </w:r>
            <w:proofErr w:type="spellEnd"/>
            <w:r w:rsidRPr="004816A3">
              <w:rPr>
                <w:rFonts w:eastAsia="Calibri" w:cstheme="minorHAnsi"/>
              </w:rPr>
              <w:t xml:space="preserve"> Ojeda</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Instructor</w:t>
            </w:r>
          </w:p>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America1</w:t>
            </w:r>
          </w:p>
        </w:tc>
      </w:tr>
      <w:tr w:rsidR="007F2FAD" w:rsidRPr="004816A3" w:rsidTr="007F2FAD">
        <w:trPr>
          <w:trHeight w:val="475"/>
        </w:trPr>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 Cáncer de Mama seguimiento</w:t>
            </w:r>
          </w:p>
        </w:tc>
        <w:tc>
          <w:tcPr>
            <w:tcW w:w="3440"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Dra. </w:t>
            </w:r>
            <w:proofErr w:type="spellStart"/>
            <w:r w:rsidRPr="004816A3">
              <w:rPr>
                <w:rFonts w:eastAsia="Calibri" w:cstheme="minorHAnsi"/>
              </w:rPr>
              <w:t>NelvisGorina</w:t>
            </w:r>
            <w:proofErr w:type="spellEnd"/>
          </w:p>
          <w:p w:rsidR="007F2FAD" w:rsidRPr="004816A3" w:rsidRDefault="007F2FAD" w:rsidP="004816A3">
            <w:pPr>
              <w:spacing w:after="0" w:line="240" w:lineRule="auto"/>
              <w:jc w:val="both"/>
              <w:rPr>
                <w:rFonts w:eastAsia="Calibri" w:cstheme="minorHAnsi"/>
              </w:rPr>
            </w:pPr>
            <w:r w:rsidRPr="004816A3">
              <w:rPr>
                <w:rFonts w:eastAsia="Calibri" w:cstheme="minorHAnsi"/>
              </w:rPr>
              <w:t>Dra. Sandra Sosa</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rPr>
            </w:pPr>
            <w:r w:rsidRPr="004816A3">
              <w:rPr>
                <w:rFonts w:eastAsia="Calibri" w:cstheme="minorHAnsi"/>
              </w:rPr>
              <w:t>Instructor</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val="en-US" w:eastAsia="es-ES"/>
              </w:rPr>
              <w:t>FCM-C</w:t>
            </w:r>
          </w:p>
        </w:tc>
      </w:tr>
      <w:tr w:rsidR="007F2FAD" w:rsidRPr="004816A3" w:rsidTr="007F2FAD">
        <w:tc>
          <w:tcPr>
            <w:tcW w:w="2636"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Urgencia urológica no traumática</w:t>
            </w:r>
          </w:p>
        </w:tc>
        <w:tc>
          <w:tcPr>
            <w:tcW w:w="3440" w:type="dxa"/>
          </w:tcPr>
          <w:p w:rsidR="007F2FAD" w:rsidRPr="004816A3" w:rsidRDefault="007F2FAD" w:rsidP="004816A3">
            <w:pPr>
              <w:spacing w:after="0" w:line="240" w:lineRule="auto"/>
              <w:rPr>
                <w:rFonts w:eastAsia="Calibri" w:cstheme="minorHAnsi"/>
              </w:rPr>
            </w:pPr>
            <w:r w:rsidRPr="004816A3">
              <w:rPr>
                <w:rFonts w:eastAsia="Calibri" w:cstheme="minorHAnsi"/>
              </w:rPr>
              <w:t xml:space="preserve">Dr. Pedro </w:t>
            </w:r>
            <w:proofErr w:type="spellStart"/>
            <w:r w:rsidRPr="004816A3">
              <w:rPr>
                <w:rFonts w:eastAsia="Calibri" w:cstheme="minorHAnsi"/>
              </w:rPr>
              <w:t>Purón</w:t>
            </w:r>
            <w:proofErr w:type="spellEnd"/>
          </w:p>
          <w:p w:rsidR="007F2FAD" w:rsidRPr="004816A3" w:rsidRDefault="007F2FAD" w:rsidP="004816A3">
            <w:pPr>
              <w:spacing w:after="0" w:line="240" w:lineRule="auto"/>
              <w:rPr>
                <w:rFonts w:eastAsia="Calibri" w:cstheme="minorHAnsi"/>
              </w:rPr>
            </w:pPr>
            <w:r w:rsidRPr="004816A3">
              <w:rPr>
                <w:rFonts w:eastAsia="Calibri" w:cstheme="minorHAnsi"/>
              </w:rPr>
              <w:t xml:space="preserve">Dra. </w:t>
            </w:r>
            <w:proofErr w:type="spellStart"/>
            <w:r w:rsidRPr="004816A3">
              <w:rPr>
                <w:rFonts w:eastAsia="Calibri" w:cstheme="minorHAnsi"/>
              </w:rPr>
              <w:t>Aidanelis</w:t>
            </w:r>
            <w:proofErr w:type="spellEnd"/>
            <w:r w:rsidRPr="004816A3">
              <w:rPr>
                <w:rFonts w:eastAsia="Calibri" w:cstheme="minorHAnsi"/>
              </w:rPr>
              <w:t xml:space="preserve"> Santisteban</w:t>
            </w:r>
          </w:p>
        </w:tc>
        <w:tc>
          <w:tcPr>
            <w:tcW w:w="1465"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Asistente </w:t>
            </w:r>
          </w:p>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Instructor </w:t>
            </w:r>
          </w:p>
        </w:tc>
        <w:tc>
          <w:tcPr>
            <w:tcW w:w="870"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15</w:t>
            </w:r>
          </w:p>
        </w:tc>
        <w:tc>
          <w:tcPr>
            <w:tcW w:w="1230"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HOPT</w:t>
            </w:r>
          </w:p>
        </w:tc>
      </w:tr>
    </w:tbl>
    <w:p w:rsidR="007F2FAD" w:rsidRPr="004816A3" w:rsidRDefault="007F2FAD" w:rsidP="00B44512">
      <w:pPr>
        <w:spacing w:line="240" w:lineRule="auto"/>
        <w:rPr>
          <w:rFonts w:eastAsia="Times New Roman" w:cstheme="minorHAnsi"/>
          <w:lang w:eastAsia="es-ES"/>
        </w:rPr>
      </w:pPr>
      <w:r w:rsidRPr="004816A3">
        <w:rPr>
          <w:rFonts w:eastAsia="Times New Roman" w:cstheme="minorHAnsi"/>
          <w:lang w:eastAsia="es-ES"/>
        </w:rPr>
        <w:t>Cursos propios</w:t>
      </w:r>
    </w:p>
    <w:tbl>
      <w:tblPr>
        <w:tblStyle w:val="Tablaconcuadrcula1"/>
        <w:tblW w:w="9809" w:type="dxa"/>
        <w:tblInd w:w="-657" w:type="dxa"/>
        <w:tblLook w:val="04A0" w:firstRow="1" w:lastRow="0" w:firstColumn="1" w:lastColumn="0" w:noHBand="0" w:noVBand="1"/>
      </w:tblPr>
      <w:tblGrid>
        <w:gridCol w:w="1943"/>
        <w:gridCol w:w="3891"/>
        <w:gridCol w:w="1685"/>
        <w:gridCol w:w="1674"/>
        <w:gridCol w:w="616"/>
      </w:tblGrid>
      <w:tr w:rsidR="007F2FAD" w:rsidRPr="004816A3" w:rsidTr="00B44512">
        <w:trPr>
          <w:trHeight w:val="325"/>
        </w:trPr>
        <w:tc>
          <w:tcPr>
            <w:tcW w:w="19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Cursos</w:t>
            </w:r>
          </w:p>
        </w:tc>
        <w:tc>
          <w:tcPr>
            <w:tcW w:w="3891"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Docentes</w:t>
            </w:r>
          </w:p>
        </w:tc>
        <w:tc>
          <w:tcPr>
            <w:tcW w:w="1685"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Categoría doc.</w:t>
            </w:r>
          </w:p>
        </w:tc>
        <w:tc>
          <w:tcPr>
            <w:tcW w:w="1674"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Especialidad</w:t>
            </w:r>
          </w:p>
        </w:tc>
        <w:tc>
          <w:tcPr>
            <w:tcW w:w="616" w:type="dxa"/>
          </w:tcPr>
          <w:p w:rsidR="007F2FAD" w:rsidRPr="004816A3" w:rsidRDefault="007F2FAD" w:rsidP="004816A3">
            <w:pPr>
              <w:spacing w:after="0" w:line="240" w:lineRule="auto"/>
              <w:rPr>
                <w:rFonts w:eastAsia="Times New Roman" w:cstheme="minorHAnsi"/>
                <w:lang w:eastAsia="es-ES"/>
              </w:rPr>
            </w:pPr>
          </w:p>
        </w:tc>
      </w:tr>
      <w:tr w:rsidR="007F2FAD" w:rsidRPr="004816A3" w:rsidTr="00B44512">
        <w:trPr>
          <w:trHeight w:val="678"/>
        </w:trPr>
        <w:tc>
          <w:tcPr>
            <w:tcW w:w="19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Salud sexual </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y reproducción</w:t>
            </w:r>
          </w:p>
        </w:tc>
        <w:tc>
          <w:tcPr>
            <w:tcW w:w="3891" w:type="dxa"/>
          </w:tcPr>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roofErr w:type="spellStart"/>
            <w:r w:rsidRPr="004816A3">
              <w:rPr>
                <w:rFonts w:eastAsia="Times New Roman" w:cstheme="minorHAnsi"/>
                <w:lang w:eastAsia="es-ES"/>
              </w:rPr>
              <w:t>Lic.Marbelis</w:t>
            </w:r>
            <w:proofErr w:type="spellEnd"/>
            <w:r w:rsidRPr="004816A3">
              <w:rPr>
                <w:rFonts w:eastAsia="Times New Roman" w:cstheme="minorHAnsi"/>
                <w:lang w:eastAsia="es-ES"/>
              </w:rPr>
              <w:t xml:space="preserve"> Brizuela Bello</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 .Julio  Gonzales        (PROF PRINCIPAL)</w:t>
            </w:r>
          </w:p>
        </w:tc>
        <w:tc>
          <w:tcPr>
            <w:tcW w:w="1685" w:type="dxa"/>
          </w:tcPr>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tc>
        <w:tc>
          <w:tcPr>
            <w:tcW w:w="1674" w:type="dxa"/>
          </w:tcPr>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Psicología</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Ginecobstetricia</w:t>
            </w:r>
          </w:p>
        </w:tc>
        <w:tc>
          <w:tcPr>
            <w:tcW w:w="616" w:type="dxa"/>
          </w:tcPr>
          <w:p w:rsidR="007F2FAD" w:rsidRPr="004816A3" w:rsidRDefault="007F2FAD" w:rsidP="004816A3">
            <w:pPr>
              <w:spacing w:after="0" w:line="240" w:lineRule="auto"/>
              <w:rPr>
                <w:rFonts w:eastAsia="Times New Roman" w:cstheme="minorHAnsi"/>
                <w:lang w:eastAsia="es-ES"/>
              </w:rPr>
            </w:pPr>
          </w:p>
        </w:tc>
      </w:tr>
      <w:tr w:rsidR="007F2FAD" w:rsidRPr="004816A3" w:rsidTr="00B44512">
        <w:trPr>
          <w:trHeight w:val="325"/>
        </w:trPr>
        <w:tc>
          <w:tcPr>
            <w:tcW w:w="19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Adolescencia</w:t>
            </w:r>
          </w:p>
        </w:tc>
        <w:tc>
          <w:tcPr>
            <w:tcW w:w="3891" w:type="dxa"/>
          </w:tcPr>
          <w:p w:rsidR="007F2FAD" w:rsidRPr="004816A3" w:rsidRDefault="007F2FAD" w:rsidP="004816A3">
            <w:pPr>
              <w:spacing w:after="0" w:line="240" w:lineRule="auto"/>
              <w:rPr>
                <w:rFonts w:eastAsia="Times New Roman" w:cstheme="minorHAnsi"/>
                <w:lang w:eastAsia="es-ES"/>
              </w:rPr>
            </w:pPr>
            <w:proofErr w:type="spellStart"/>
            <w:r w:rsidRPr="004816A3">
              <w:rPr>
                <w:rFonts w:eastAsia="Times New Roman" w:cstheme="minorHAnsi"/>
                <w:lang w:eastAsia="es-ES"/>
              </w:rPr>
              <w:t>LicYarismilkaMora</w:t>
            </w:r>
            <w:proofErr w:type="spellEnd"/>
            <w:r w:rsidRPr="004816A3">
              <w:rPr>
                <w:rFonts w:eastAsia="Times New Roman" w:cstheme="minorHAnsi"/>
                <w:lang w:eastAsia="es-ES"/>
              </w:rPr>
              <w:t xml:space="preserve"> Vargas (PROF PRINCIPAL)</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Lic. Adelaida </w:t>
            </w:r>
            <w:proofErr w:type="spellStart"/>
            <w:r w:rsidRPr="004816A3">
              <w:rPr>
                <w:rFonts w:eastAsia="Times New Roman" w:cstheme="minorHAnsi"/>
                <w:lang w:eastAsia="es-ES"/>
              </w:rPr>
              <w:t>Vicet</w:t>
            </w:r>
            <w:proofErr w:type="spellEnd"/>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Lic. Liliana Cabrera Carbajal</w:t>
            </w:r>
          </w:p>
        </w:tc>
        <w:tc>
          <w:tcPr>
            <w:tcW w:w="1685"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Instructora</w:t>
            </w:r>
          </w:p>
        </w:tc>
        <w:tc>
          <w:tcPr>
            <w:tcW w:w="1674"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Psicología</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Psicología</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Psicología</w:t>
            </w:r>
          </w:p>
          <w:p w:rsidR="007F2FAD" w:rsidRPr="004816A3" w:rsidRDefault="007F2FAD" w:rsidP="004816A3">
            <w:pPr>
              <w:spacing w:after="0" w:line="240" w:lineRule="auto"/>
              <w:rPr>
                <w:rFonts w:eastAsia="Times New Roman" w:cstheme="minorHAnsi"/>
                <w:lang w:eastAsia="es-ES"/>
              </w:rPr>
            </w:pPr>
          </w:p>
        </w:tc>
        <w:tc>
          <w:tcPr>
            <w:tcW w:w="616" w:type="dxa"/>
          </w:tcPr>
          <w:p w:rsidR="007F2FAD" w:rsidRPr="004816A3" w:rsidRDefault="007F2FAD" w:rsidP="004816A3">
            <w:pPr>
              <w:spacing w:after="0" w:line="240" w:lineRule="auto"/>
              <w:rPr>
                <w:rFonts w:eastAsia="Times New Roman" w:cstheme="minorHAnsi"/>
                <w:lang w:eastAsia="es-ES"/>
              </w:rPr>
            </w:pPr>
          </w:p>
        </w:tc>
      </w:tr>
      <w:tr w:rsidR="007F2FAD" w:rsidRPr="004816A3" w:rsidTr="00B44512">
        <w:trPr>
          <w:trHeight w:val="1058"/>
        </w:trPr>
        <w:tc>
          <w:tcPr>
            <w:tcW w:w="1943"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Terapéutica razonada</w:t>
            </w:r>
          </w:p>
          <w:p w:rsidR="007F2FAD" w:rsidRPr="004816A3" w:rsidRDefault="007F2FAD" w:rsidP="004816A3">
            <w:pPr>
              <w:spacing w:after="0" w:line="240" w:lineRule="auto"/>
              <w:rPr>
                <w:rFonts w:eastAsia="Times New Roman" w:cstheme="minorHAnsi"/>
                <w:lang w:eastAsia="es-ES"/>
              </w:rPr>
            </w:pPr>
          </w:p>
        </w:tc>
        <w:tc>
          <w:tcPr>
            <w:tcW w:w="3891"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Dra. Roxana Giménez</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Dra. </w:t>
            </w:r>
            <w:proofErr w:type="spellStart"/>
            <w:r w:rsidRPr="004816A3">
              <w:rPr>
                <w:rFonts w:eastAsia="Times New Roman" w:cstheme="minorHAnsi"/>
                <w:lang w:eastAsia="es-ES"/>
              </w:rPr>
              <w:t>YurizanZardina</w:t>
            </w:r>
            <w:proofErr w:type="spellEnd"/>
          </w:p>
          <w:p w:rsidR="007F2FAD" w:rsidRPr="004816A3" w:rsidRDefault="007F2FAD" w:rsidP="004816A3">
            <w:pPr>
              <w:spacing w:after="0" w:line="240" w:lineRule="auto"/>
              <w:rPr>
                <w:rFonts w:eastAsia="Times New Roman" w:cstheme="minorHAnsi"/>
                <w:lang w:eastAsia="es-ES"/>
              </w:rPr>
            </w:pPr>
            <w:proofErr w:type="spellStart"/>
            <w:r w:rsidRPr="004816A3">
              <w:rPr>
                <w:rFonts w:eastAsia="Times New Roman" w:cstheme="minorHAnsi"/>
                <w:lang w:eastAsia="es-ES"/>
              </w:rPr>
              <w:t>Lic.Maikel</w:t>
            </w:r>
            <w:proofErr w:type="spellEnd"/>
            <w:r w:rsidRPr="004816A3">
              <w:rPr>
                <w:rFonts w:eastAsia="Times New Roman" w:cstheme="minorHAnsi"/>
                <w:lang w:eastAsia="es-ES"/>
              </w:rPr>
              <w:t xml:space="preserve"> (PROF PRINCIPAL)</w:t>
            </w:r>
          </w:p>
        </w:tc>
        <w:tc>
          <w:tcPr>
            <w:tcW w:w="1685"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Instructor</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Asistente</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tc>
        <w:tc>
          <w:tcPr>
            <w:tcW w:w="1674"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Dra. farmacia</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Dra. MGI</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Master Farmacia</w:t>
            </w:r>
          </w:p>
          <w:p w:rsidR="007F2FAD" w:rsidRPr="004816A3" w:rsidRDefault="007F2FAD" w:rsidP="004816A3">
            <w:pPr>
              <w:spacing w:after="0" w:line="240" w:lineRule="auto"/>
              <w:rPr>
                <w:rFonts w:eastAsia="Times New Roman" w:cstheme="minorHAnsi"/>
                <w:lang w:eastAsia="es-ES"/>
              </w:rPr>
            </w:pPr>
          </w:p>
        </w:tc>
        <w:tc>
          <w:tcPr>
            <w:tcW w:w="616" w:type="dxa"/>
          </w:tcPr>
          <w:p w:rsidR="007F2FAD" w:rsidRPr="004816A3" w:rsidRDefault="007F2FAD" w:rsidP="004816A3">
            <w:pPr>
              <w:spacing w:after="0" w:line="240" w:lineRule="auto"/>
              <w:rPr>
                <w:rFonts w:eastAsia="Times New Roman" w:cstheme="minorHAnsi"/>
                <w:lang w:eastAsia="es-ES"/>
              </w:rPr>
            </w:pPr>
          </w:p>
        </w:tc>
      </w:tr>
      <w:tr w:rsidR="007F2FAD" w:rsidRPr="004816A3" w:rsidTr="00B44512">
        <w:trPr>
          <w:trHeight w:val="1085"/>
        </w:trPr>
        <w:tc>
          <w:tcPr>
            <w:tcW w:w="19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Procederes terapéuticos en  MNT</w:t>
            </w:r>
          </w:p>
        </w:tc>
        <w:tc>
          <w:tcPr>
            <w:tcW w:w="3891"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 Jorge Luis Ojeda (PROF PRINCIPAL)</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Dra. Xiomara Fajardo Vega</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Lic. José Carlos Trujillo</w:t>
            </w:r>
          </w:p>
        </w:tc>
        <w:tc>
          <w:tcPr>
            <w:tcW w:w="1685"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Auxiliar</w:t>
            </w: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NC</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Asistente</w:t>
            </w:r>
          </w:p>
          <w:p w:rsidR="007F2FAD" w:rsidRPr="004816A3" w:rsidRDefault="007F2FAD" w:rsidP="004816A3">
            <w:pPr>
              <w:spacing w:after="0" w:line="240" w:lineRule="auto"/>
              <w:rPr>
                <w:rFonts w:eastAsia="Times New Roman" w:cstheme="minorHAnsi"/>
                <w:lang w:eastAsia="es-ES"/>
              </w:rPr>
            </w:pPr>
          </w:p>
        </w:tc>
        <w:tc>
          <w:tcPr>
            <w:tcW w:w="1674"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Doctor master</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MNT, I grado medicina interna </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MNT</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MNT</w:t>
            </w:r>
          </w:p>
        </w:tc>
        <w:tc>
          <w:tcPr>
            <w:tcW w:w="616" w:type="dxa"/>
          </w:tcPr>
          <w:p w:rsidR="007F2FAD" w:rsidRPr="004816A3" w:rsidRDefault="007F2FAD" w:rsidP="004816A3">
            <w:pPr>
              <w:spacing w:after="0" w:line="240" w:lineRule="auto"/>
              <w:rPr>
                <w:rFonts w:eastAsia="Times New Roman" w:cstheme="minorHAnsi"/>
                <w:lang w:eastAsia="es-ES"/>
              </w:rPr>
            </w:pPr>
          </w:p>
        </w:tc>
      </w:tr>
    </w:tbl>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Curso </w:t>
      </w:r>
      <w:proofErr w:type="gramStart"/>
      <w:r w:rsidRPr="004816A3">
        <w:rPr>
          <w:rFonts w:eastAsia="Times New Roman" w:cstheme="minorHAnsi"/>
          <w:lang w:eastAsia="es-ES"/>
        </w:rPr>
        <w:t>propio  adolescencia</w:t>
      </w:r>
      <w:proofErr w:type="gramEnd"/>
      <w:r w:rsidRPr="004816A3">
        <w:rPr>
          <w:rFonts w:eastAsia="Times New Roman" w:cstheme="minorHAnsi"/>
          <w:lang w:eastAsia="es-ES"/>
        </w:rPr>
        <w:t xml:space="preserve">  4horas semanales martes aula 2 Hospital Orlando Pantoja horario tarde y segunda frecuencia viernes aula 3 modulo docente américa I.</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            --Curso</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propio salud sexual y reproducción martes aula 3 (HGOPT) horario tarde y segunda frecuencia viernes aula 2 modulo docente américa I.</w:t>
      </w: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            --Curso propio procederes terapia MNT se realizará martes aula 2 (HGOPT) horario de la tarde y segunda frecuencia viernes aula 3 modulo docente américa I.</w:t>
      </w:r>
    </w:p>
    <w:p w:rsidR="007F2FAD" w:rsidRDefault="007F2FAD" w:rsidP="004816A3">
      <w:pPr>
        <w:spacing w:after="0" w:line="240" w:lineRule="auto"/>
        <w:rPr>
          <w:rFonts w:eastAsia="Times New Roman" w:cstheme="minorHAnsi"/>
          <w:lang w:eastAsia="es-ES"/>
        </w:rPr>
      </w:pPr>
      <w:r w:rsidRPr="004816A3">
        <w:rPr>
          <w:rFonts w:eastAsia="Times New Roman" w:cstheme="minorHAnsi"/>
          <w:lang w:eastAsia="es-ES"/>
        </w:rPr>
        <w:t>--Curso propio terapia razonada se realizará martes aula 3 (HGOPT) horario tarde y segunda frecuencia viernes aula 2 modulo docente américa I.</w:t>
      </w:r>
    </w:p>
    <w:p w:rsidR="00B44512" w:rsidRDefault="00B44512" w:rsidP="004816A3">
      <w:pPr>
        <w:spacing w:after="0" w:line="240" w:lineRule="auto"/>
        <w:rPr>
          <w:rFonts w:eastAsia="Times New Roman" w:cstheme="minorHAnsi"/>
          <w:lang w:eastAsia="es-ES"/>
        </w:rPr>
      </w:pPr>
    </w:p>
    <w:p w:rsidR="00B44512" w:rsidRDefault="00B44512" w:rsidP="004816A3">
      <w:pPr>
        <w:spacing w:after="0" w:line="240" w:lineRule="auto"/>
        <w:rPr>
          <w:rFonts w:eastAsia="Times New Roman" w:cstheme="minorHAnsi"/>
          <w:lang w:eastAsia="es-ES"/>
        </w:rPr>
      </w:pPr>
    </w:p>
    <w:p w:rsidR="00B44512" w:rsidRPr="004816A3" w:rsidRDefault="00B44512"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lastRenderedPageBreak/>
        <w:t>Cursos electivos</w:t>
      </w:r>
    </w:p>
    <w:tbl>
      <w:tblPr>
        <w:tblStyle w:val="Tablaconcuadrcula1"/>
        <w:tblW w:w="9904" w:type="dxa"/>
        <w:tblLook w:val="04A0" w:firstRow="1" w:lastRow="0" w:firstColumn="1" w:lastColumn="0" w:noHBand="0" w:noVBand="1"/>
      </w:tblPr>
      <w:tblGrid>
        <w:gridCol w:w="1804"/>
        <w:gridCol w:w="4148"/>
        <w:gridCol w:w="1548"/>
        <w:gridCol w:w="1261"/>
        <w:gridCol w:w="1143"/>
      </w:tblGrid>
      <w:tr w:rsidR="007F2FAD" w:rsidRPr="004816A3" w:rsidTr="007F2FAD">
        <w:trPr>
          <w:trHeight w:val="316"/>
        </w:trPr>
        <w:tc>
          <w:tcPr>
            <w:tcW w:w="1804"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Curso</w:t>
            </w:r>
          </w:p>
        </w:tc>
        <w:tc>
          <w:tcPr>
            <w:tcW w:w="4148"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Profesor</w:t>
            </w:r>
          </w:p>
        </w:tc>
        <w:tc>
          <w:tcPr>
            <w:tcW w:w="1548"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CD</w:t>
            </w:r>
          </w:p>
        </w:tc>
        <w:tc>
          <w:tcPr>
            <w:tcW w:w="1261" w:type="dxa"/>
          </w:tcPr>
          <w:p w:rsidR="007F2FAD" w:rsidRPr="004816A3" w:rsidRDefault="007F2FAD" w:rsidP="004816A3">
            <w:pPr>
              <w:spacing w:after="0" w:line="240" w:lineRule="auto"/>
              <w:jc w:val="center"/>
              <w:rPr>
                <w:rFonts w:eastAsia="Calibri" w:cstheme="minorHAnsi"/>
              </w:rPr>
            </w:pPr>
            <w:proofErr w:type="spellStart"/>
            <w:r w:rsidRPr="004816A3">
              <w:rPr>
                <w:rFonts w:eastAsia="Calibri" w:cstheme="minorHAnsi"/>
              </w:rPr>
              <w:t>Matric</w:t>
            </w:r>
            <w:proofErr w:type="spellEnd"/>
          </w:p>
        </w:tc>
        <w:tc>
          <w:tcPr>
            <w:tcW w:w="1143"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Lugar</w:t>
            </w:r>
          </w:p>
        </w:tc>
      </w:tr>
      <w:tr w:rsidR="007F2FAD" w:rsidRPr="004816A3" w:rsidTr="007F2FAD">
        <w:trPr>
          <w:trHeight w:val="963"/>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Estadística de salud </w:t>
            </w:r>
          </w:p>
        </w:tc>
        <w:tc>
          <w:tcPr>
            <w:tcW w:w="4148" w:type="dxa"/>
          </w:tcPr>
          <w:p w:rsidR="007F2FAD" w:rsidRPr="004816A3" w:rsidRDefault="007F2FAD" w:rsidP="004816A3">
            <w:pPr>
              <w:spacing w:after="0" w:line="240" w:lineRule="auto"/>
              <w:rPr>
                <w:rFonts w:eastAsia="Calibri" w:cstheme="minorHAnsi"/>
              </w:rPr>
            </w:pPr>
            <w:r w:rsidRPr="004816A3">
              <w:rPr>
                <w:rFonts w:eastAsia="Calibri" w:cstheme="minorHAnsi"/>
              </w:rPr>
              <w:t>Lic. .Eloy Tamayo Méndez</w:t>
            </w:r>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tc>
        <w:tc>
          <w:tcPr>
            <w:tcW w:w="1261" w:type="dxa"/>
          </w:tcPr>
          <w:p w:rsidR="007F2FAD" w:rsidRPr="004816A3" w:rsidRDefault="007F2FAD" w:rsidP="004816A3">
            <w:pPr>
              <w:spacing w:after="0" w:line="240" w:lineRule="auto"/>
              <w:rPr>
                <w:rFonts w:eastAsia="Calibri" w:cstheme="minorHAnsi"/>
              </w:rPr>
            </w:pPr>
            <w:r w:rsidRPr="004816A3">
              <w:rPr>
                <w:rFonts w:eastAsia="Calibri" w:cstheme="minorHAnsi"/>
              </w:rPr>
              <w:t xml:space="preserve">    10</w:t>
            </w:r>
          </w:p>
        </w:tc>
        <w:tc>
          <w:tcPr>
            <w:tcW w:w="11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América 2</w:t>
            </w:r>
          </w:p>
        </w:tc>
      </w:tr>
      <w:tr w:rsidR="007F2FAD" w:rsidRPr="004816A3" w:rsidTr="007F2FAD">
        <w:trPr>
          <w:trHeight w:val="631"/>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Inferencia Estadística</w:t>
            </w:r>
          </w:p>
        </w:tc>
        <w:tc>
          <w:tcPr>
            <w:tcW w:w="4148" w:type="dxa"/>
          </w:tcPr>
          <w:p w:rsidR="007F2FAD" w:rsidRPr="004816A3" w:rsidRDefault="007F2FAD" w:rsidP="004816A3">
            <w:pPr>
              <w:spacing w:after="0" w:line="240" w:lineRule="auto"/>
              <w:rPr>
                <w:rFonts w:eastAsia="Calibri" w:cstheme="minorHAnsi"/>
              </w:rPr>
            </w:pPr>
            <w:r w:rsidRPr="004816A3">
              <w:rPr>
                <w:rFonts w:eastAsia="Calibri" w:cstheme="minorHAnsi"/>
              </w:rPr>
              <w:t>Lic. Orlando Hung Ricardo</w:t>
            </w:r>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tc>
        <w:tc>
          <w:tcPr>
            <w:tcW w:w="1261" w:type="dxa"/>
          </w:tcPr>
          <w:p w:rsidR="007F2FAD" w:rsidRPr="004816A3" w:rsidRDefault="007F2FAD" w:rsidP="004816A3">
            <w:pPr>
              <w:spacing w:after="0" w:line="240" w:lineRule="auto"/>
              <w:rPr>
                <w:rFonts w:eastAsia="Calibri" w:cstheme="minorHAnsi"/>
              </w:rPr>
            </w:pPr>
            <w:r w:rsidRPr="004816A3">
              <w:rPr>
                <w:rFonts w:eastAsia="Calibri" w:cstheme="minorHAnsi"/>
              </w:rPr>
              <w:t xml:space="preserve">      10</w:t>
            </w:r>
          </w:p>
        </w:tc>
        <w:tc>
          <w:tcPr>
            <w:tcW w:w="11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FCM</w:t>
            </w:r>
          </w:p>
        </w:tc>
      </w:tr>
      <w:tr w:rsidR="007F2FAD" w:rsidRPr="004816A3" w:rsidTr="007F2FAD">
        <w:trPr>
          <w:trHeight w:val="741"/>
        </w:trPr>
        <w:tc>
          <w:tcPr>
            <w:tcW w:w="1804"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Ingles</w:t>
            </w:r>
          </w:p>
        </w:tc>
        <w:tc>
          <w:tcPr>
            <w:tcW w:w="4148"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Lic. Elena </w:t>
            </w:r>
            <w:proofErr w:type="spellStart"/>
            <w:r w:rsidRPr="004816A3">
              <w:rPr>
                <w:rFonts w:eastAsia="Times New Roman" w:cstheme="minorHAnsi"/>
                <w:lang w:eastAsia="es-ES"/>
              </w:rPr>
              <w:t>I.Wert</w:t>
            </w:r>
            <w:proofErr w:type="spellEnd"/>
          </w:p>
        </w:tc>
        <w:tc>
          <w:tcPr>
            <w:tcW w:w="1548"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Asistente</w:t>
            </w:r>
          </w:p>
        </w:tc>
        <w:tc>
          <w:tcPr>
            <w:tcW w:w="1261"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 xml:space="preserve">         10</w:t>
            </w:r>
          </w:p>
        </w:tc>
        <w:tc>
          <w:tcPr>
            <w:tcW w:w="11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A-1</w:t>
            </w:r>
          </w:p>
        </w:tc>
      </w:tr>
      <w:tr w:rsidR="007F2FAD" w:rsidRPr="004816A3" w:rsidTr="007F2FAD">
        <w:trPr>
          <w:trHeight w:val="647"/>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Manifestaciones Artísticas</w:t>
            </w:r>
          </w:p>
          <w:p w:rsidR="007F2FAD" w:rsidRPr="004816A3" w:rsidRDefault="007F2FAD" w:rsidP="004816A3">
            <w:pPr>
              <w:spacing w:after="0" w:line="240" w:lineRule="auto"/>
              <w:jc w:val="both"/>
              <w:rPr>
                <w:rFonts w:eastAsia="Calibri" w:cstheme="minorHAnsi"/>
              </w:rPr>
            </w:pPr>
          </w:p>
        </w:tc>
        <w:tc>
          <w:tcPr>
            <w:tcW w:w="4148" w:type="dxa"/>
          </w:tcPr>
          <w:p w:rsidR="007F2FAD" w:rsidRPr="004816A3" w:rsidRDefault="007F2FAD" w:rsidP="004816A3">
            <w:pPr>
              <w:spacing w:after="0" w:line="240" w:lineRule="auto"/>
              <w:rPr>
                <w:rFonts w:eastAsia="Calibri" w:cstheme="minorHAnsi"/>
              </w:rPr>
            </w:pPr>
            <w:proofErr w:type="spellStart"/>
            <w:r w:rsidRPr="004816A3">
              <w:rPr>
                <w:rFonts w:eastAsia="Calibri" w:cstheme="minorHAnsi"/>
              </w:rPr>
              <w:t>Lic.Neisy</w:t>
            </w:r>
            <w:proofErr w:type="spellEnd"/>
            <w:r w:rsidRPr="004816A3">
              <w:rPr>
                <w:rFonts w:eastAsia="Calibri" w:cstheme="minorHAnsi"/>
              </w:rPr>
              <w:t xml:space="preserve"> Ricardo Núñez</w:t>
            </w:r>
          </w:p>
          <w:p w:rsidR="007F2FAD" w:rsidRPr="004816A3" w:rsidRDefault="007F2FAD" w:rsidP="004816A3">
            <w:pPr>
              <w:spacing w:after="0" w:line="240" w:lineRule="auto"/>
              <w:rPr>
                <w:rFonts w:eastAsia="Calibri" w:cstheme="minorHAnsi"/>
              </w:rPr>
            </w:pPr>
            <w:proofErr w:type="spellStart"/>
            <w:r w:rsidRPr="004816A3">
              <w:rPr>
                <w:rFonts w:eastAsia="Calibri" w:cstheme="minorHAnsi"/>
              </w:rPr>
              <w:t>ATD:CarlosM.PerezGonzalez</w:t>
            </w:r>
            <w:proofErr w:type="spellEnd"/>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rPr>
            </w:pPr>
            <w:r w:rsidRPr="004816A3">
              <w:rPr>
                <w:rFonts w:eastAsia="Calibri" w:cstheme="minorHAnsi"/>
              </w:rPr>
              <w:t>N.C</w:t>
            </w:r>
          </w:p>
        </w:tc>
        <w:tc>
          <w:tcPr>
            <w:tcW w:w="1261" w:type="dxa"/>
          </w:tcPr>
          <w:p w:rsidR="007F2FAD" w:rsidRPr="004816A3" w:rsidRDefault="007F2FAD" w:rsidP="004816A3">
            <w:pPr>
              <w:spacing w:after="0" w:line="240" w:lineRule="auto"/>
              <w:jc w:val="center"/>
              <w:rPr>
                <w:rFonts w:eastAsia="Calibri" w:cstheme="minorHAnsi"/>
              </w:rPr>
            </w:pPr>
            <w:r w:rsidRPr="004816A3">
              <w:rPr>
                <w:rFonts w:eastAsia="Calibri" w:cstheme="minorHAnsi"/>
              </w:rPr>
              <w:t>10</w:t>
            </w:r>
          </w:p>
        </w:tc>
        <w:tc>
          <w:tcPr>
            <w:tcW w:w="11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FCM</w:t>
            </w:r>
          </w:p>
        </w:tc>
      </w:tr>
      <w:tr w:rsidR="007F2FAD" w:rsidRPr="004816A3" w:rsidTr="007F2FAD">
        <w:trPr>
          <w:trHeight w:val="284"/>
        </w:trPr>
        <w:tc>
          <w:tcPr>
            <w:tcW w:w="1804" w:type="dxa"/>
          </w:tcPr>
          <w:p w:rsidR="007F2FAD" w:rsidRPr="004816A3" w:rsidRDefault="007F2FAD" w:rsidP="004816A3">
            <w:pPr>
              <w:spacing w:after="0" w:line="240" w:lineRule="auto"/>
              <w:rPr>
                <w:rFonts w:eastAsia="Times New Roman" w:cstheme="minorHAnsi"/>
                <w:lang w:eastAsia="es-ES"/>
              </w:rPr>
            </w:pPr>
          </w:p>
        </w:tc>
        <w:tc>
          <w:tcPr>
            <w:tcW w:w="4148" w:type="dxa"/>
          </w:tcPr>
          <w:p w:rsidR="007F2FAD" w:rsidRPr="004816A3" w:rsidRDefault="007F2FAD" w:rsidP="004816A3">
            <w:pPr>
              <w:spacing w:after="0" w:line="240" w:lineRule="auto"/>
              <w:rPr>
                <w:rFonts w:eastAsia="Times New Roman" w:cstheme="minorHAnsi"/>
                <w:lang w:eastAsia="es-ES"/>
              </w:rPr>
            </w:pPr>
          </w:p>
        </w:tc>
        <w:tc>
          <w:tcPr>
            <w:tcW w:w="1548" w:type="dxa"/>
          </w:tcPr>
          <w:p w:rsidR="007F2FAD" w:rsidRPr="004816A3" w:rsidRDefault="007F2FAD" w:rsidP="004816A3">
            <w:pPr>
              <w:spacing w:after="0" w:line="240" w:lineRule="auto"/>
              <w:rPr>
                <w:rFonts w:eastAsia="Times New Roman" w:cstheme="minorHAnsi"/>
                <w:lang w:eastAsia="es-ES"/>
              </w:rPr>
            </w:pPr>
          </w:p>
        </w:tc>
        <w:tc>
          <w:tcPr>
            <w:tcW w:w="1261" w:type="dxa"/>
          </w:tcPr>
          <w:p w:rsidR="007F2FAD" w:rsidRPr="004816A3" w:rsidRDefault="007F2FAD" w:rsidP="004816A3">
            <w:pPr>
              <w:spacing w:after="0" w:line="240" w:lineRule="auto"/>
              <w:rPr>
                <w:rFonts w:eastAsia="Times New Roman" w:cstheme="minorHAnsi"/>
                <w:lang w:eastAsia="es-ES"/>
              </w:rPr>
            </w:pPr>
          </w:p>
        </w:tc>
        <w:tc>
          <w:tcPr>
            <w:tcW w:w="1143" w:type="dxa"/>
          </w:tcPr>
          <w:p w:rsidR="007F2FAD" w:rsidRPr="004816A3" w:rsidRDefault="007F2FAD" w:rsidP="004816A3">
            <w:pPr>
              <w:spacing w:after="0" w:line="240" w:lineRule="auto"/>
              <w:rPr>
                <w:rFonts w:eastAsia="Times New Roman" w:cstheme="minorHAnsi"/>
                <w:lang w:eastAsia="es-ES"/>
              </w:rPr>
            </w:pPr>
          </w:p>
        </w:tc>
      </w:tr>
      <w:tr w:rsidR="007F2FAD" w:rsidRPr="004816A3" w:rsidTr="007F2FAD">
        <w:trPr>
          <w:trHeight w:val="316"/>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Presencia Física de Fidel Castro en Contramaestre</w:t>
            </w:r>
          </w:p>
        </w:tc>
        <w:tc>
          <w:tcPr>
            <w:tcW w:w="4148" w:type="dxa"/>
          </w:tcPr>
          <w:p w:rsidR="007F2FAD" w:rsidRPr="004816A3" w:rsidRDefault="007F2FAD" w:rsidP="004816A3">
            <w:pPr>
              <w:spacing w:after="0" w:line="240" w:lineRule="auto"/>
              <w:jc w:val="both"/>
              <w:rPr>
                <w:rFonts w:eastAsia="Calibri" w:cstheme="minorHAnsi"/>
                <w:lang w:val="en-US"/>
              </w:rPr>
            </w:pPr>
            <w:proofErr w:type="spellStart"/>
            <w:r w:rsidRPr="004816A3">
              <w:rPr>
                <w:rFonts w:eastAsia="Calibri" w:cstheme="minorHAnsi"/>
                <w:lang w:val="en-US"/>
              </w:rPr>
              <w:t>LicMarlitsi</w:t>
            </w:r>
            <w:proofErr w:type="spellEnd"/>
            <w:r w:rsidRPr="004816A3">
              <w:rPr>
                <w:rFonts w:eastAsia="Calibri" w:cstheme="minorHAnsi"/>
                <w:lang w:val="en-US"/>
              </w:rPr>
              <w:t xml:space="preserve"> Medina </w:t>
            </w:r>
          </w:p>
          <w:p w:rsidR="007F2FAD" w:rsidRPr="004816A3" w:rsidRDefault="007F2FAD" w:rsidP="004816A3">
            <w:pPr>
              <w:spacing w:after="0" w:line="240" w:lineRule="auto"/>
              <w:jc w:val="both"/>
              <w:rPr>
                <w:rFonts w:eastAsia="Calibri" w:cstheme="minorHAnsi"/>
                <w:lang w:val="en-US"/>
              </w:rPr>
            </w:pPr>
            <w:r w:rsidRPr="004816A3">
              <w:rPr>
                <w:rFonts w:eastAsia="Calibri" w:cstheme="minorHAnsi"/>
                <w:lang w:val="en-US"/>
              </w:rPr>
              <w:t>Lic. Frank Ramos</w:t>
            </w:r>
          </w:p>
          <w:p w:rsidR="007F2FAD" w:rsidRPr="004816A3" w:rsidRDefault="007F2FAD" w:rsidP="004816A3">
            <w:pPr>
              <w:spacing w:after="0" w:line="240" w:lineRule="auto"/>
              <w:jc w:val="both"/>
              <w:rPr>
                <w:rFonts w:eastAsia="Calibri" w:cstheme="minorHAnsi"/>
                <w:lang w:val="en-US"/>
              </w:rPr>
            </w:pPr>
            <w:proofErr w:type="spellStart"/>
            <w:r w:rsidRPr="004816A3">
              <w:rPr>
                <w:rFonts w:eastAsia="Calibri" w:cstheme="minorHAnsi"/>
                <w:lang w:val="en-US"/>
              </w:rPr>
              <w:t>LicNeisi</w:t>
            </w:r>
            <w:proofErr w:type="spellEnd"/>
            <w:r w:rsidRPr="004816A3">
              <w:rPr>
                <w:rFonts w:eastAsia="Calibri" w:cstheme="minorHAnsi"/>
                <w:lang w:val="en-US"/>
              </w:rPr>
              <w:t xml:space="preserve"> Ricardo</w:t>
            </w:r>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lang w:val="en-US"/>
              </w:rPr>
            </w:pPr>
            <w:r w:rsidRPr="004816A3">
              <w:rPr>
                <w:rFonts w:eastAsia="Calibri" w:cstheme="minorHAnsi"/>
              </w:rPr>
              <w:t>Asistente</w:t>
            </w:r>
          </w:p>
        </w:tc>
        <w:tc>
          <w:tcPr>
            <w:tcW w:w="1261" w:type="dxa"/>
          </w:tcPr>
          <w:p w:rsidR="007F2FAD" w:rsidRPr="004816A3" w:rsidRDefault="007F2FAD" w:rsidP="004816A3">
            <w:pPr>
              <w:spacing w:after="0" w:line="240" w:lineRule="auto"/>
              <w:jc w:val="center"/>
              <w:rPr>
                <w:rFonts w:eastAsia="Calibri" w:cstheme="minorHAnsi"/>
                <w:lang w:val="en-US"/>
              </w:rPr>
            </w:pPr>
            <w:r w:rsidRPr="004816A3">
              <w:rPr>
                <w:rFonts w:eastAsia="Calibri" w:cstheme="minorHAnsi"/>
              </w:rPr>
              <w:t>10</w:t>
            </w:r>
          </w:p>
        </w:tc>
        <w:tc>
          <w:tcPr>
            <w:tcW w:w="1143" w:type="dxa"/>
          </w:tcPr>
          <w:p w:rsidR="007F2FAD" w:rsidRPr="004816A3" w:rsidRDefault="007F2FAD" w:rsidP="004816A3">
            <w:pPr>
              <w:spacing w:after="0" w:line="240" w:lineRule="auto"/>
              <w:jc w:val="both"/>
              <w:rPr>
                <w:rFonts w:eastAsia="Calibri" w:cstheme="minorHAnsi"/>
                <w:lang w:val="en-US"/>
              </w:rPr>
            </w:pPr>
            <w:r w:rsidRPr="004816A3">
              <w:rPr>
                <w:rFonts w:eastAsia="Calibri" w:cstheme="minorHAnsi"/>
                <w:lang w:val="en-US"/>
              </w:rPr>
              <w:t>FCM-C</w:t>
            </w:r>
          </w:p>
        </w:tc>
      </w:tr>
      <w:tr w:rsidR="007F2FAD" w:rsidRPr="004816A3" w:rsidTr="007F2FAD">
        <w:trPr>
          <w:trHeight w:val="316"/>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Historia de la Medicina en Contramaestre</w:t>
            </w:r>
          </w:p>
        </w:tc>
        <w:tc>
          <w:tcPr>
            <w:tcW w:w="41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Lic. Leila Fajardo</w:t>
            </w:r>
          </w:p>
          <w:p w:rsidR="007F2FAD" w:rsidRPr="004816A3" w:rsidRDefault="007F2FAD" w:rsidP="004816A3">
            <w:pPr>
              <w:spacing w:after="0" w:line="240" w:lineRule="auto"/>
              <w:jc w:val="both"/>
              <w:rPr>
                <w:rFonts w:eastAsia="Calibri" w:cstheme="minorHAnsi"/>
              </w:rPr>
            </w:pPr>
            <w:r w:rsidRPr="004816A3">
              <w:rPr>
                <w:rFonts w:eastAsia="Calibri" w:cstheme="minorHAnsi"/>
              </w:rPr>
              <w:t xml:space="preserve">Lic. </w:t>
            </w:r>
            <w:proofErr w:type="spellStart"/>
            <w:r w:rsidRPr="004816A3">
              <w:rPr>
                <w:rFonts w:eastAsia="Calibri" w:cstheme="minorHAnsi"/>
              </w:rPr>
              <w:t>Asneidi</w:t>
            </w:r>
            <w:proofErr w:type="spellEnd"/>
            <w:r w:rsidRPr="004816A3">
              <w:rPr>
                <w:rFonts w:eastAsia="Calibri" w:cstheme="minorHAnsi"/>
              </w:rPr>
              <w:t xml:space="preserve"> Rodríguez</w:t>
            </w:r>
          </w:p>
          <w:p w:rsidR="007F2FAD" w:rsidRPr="004816A3" w:rsidRDefault="007F2FAD" w:rsidP="004816A3">
            <w:pPr>
              <w:spacing w:after="0" w:line="240" w:lineRule="auto"/>
              <w:jc w:val="both"/>
              <w:rPr>
                <w:rFonts w:eastAsia="Calibri" w:cstheme="minorHAnsi"/>
              </w:rPr>
            </w:pPr>
            <w:r w:rsidRPr="004816A3">
              <w:rPr>
                <w:rFonts w:eastAsia="Calibri" w:cstheme="minorHAnsi"/>
              </w:rPr>
              <w:t>Lic. Rolando Brizuela</w:t>
            </w:r>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lang w:val="en-US"/>
              </w:rPr>
            </w:pPr>
            <w:r w:rsidRPr="004816A3">
              <w:rPr>
                <w:rFonts w:eastAsia="Calibri" w:cstheme="minorHAnsi"/>
              </w:rPr>
              <w:t>Asistente</w:t>
            </w:r>
          </w:p>
        </w:tc>
        <w:tc>
          <w:tcPr>
            <w:tcW w:w="1261" w:type="dxa"/>
          </w:tcPr>
          <w:p w:rsidR="007F2FAD" w:rsidRPr="004816A3" w:rsidRDefault="007F2FAD" w:rsidP="004816A3">
            <w:pPr>
              <w:spacing w:after="0" w:line="240" w:lineRule="auto"/>
              <w:jc w:val="center"/>
              <w:rPr>
                <w:rFonts w:eastAsia="Calibri" w:cstheme="minorHAnsi"/>
                <w:lang w:val="en-US"/>
              </w:rPr>
            </w:pPr>
            <w:r w:rsidRPr="004816A3">
              <w:rPr>
                <w:rFonts w:eastAsia="Calibri" w:cstheme="minorHAnsi"/>
              </w:rPr>
              <w:t>10</w:t>
            </w:r>
          </w:p>
        </w:tc>
        <w:tc>
          <w:tcPr>
            <w:tcW w:w="1143" w:type="dxa"/>
          </w:tcPr>
          <w:p w:rsidR="007F2FAD" w:rsidRPr="004816A3" w:rsidRDefault="007F2FAD" w:rsidP="004816A3">
            <w:pPr>
              <w:spacing w:after="0" w:line="240" w:lineRule="auto"/>
              <w:jc w:val="both"/>
              <w:rPr>
                <w:rFonts w:eastAsia="Calibri" w:cstheme="minorHAnsi"/>
                <w:lang w:val="en-US"/>
              </w:rPr>
            </w:pPr>
            <w:r w:rsidRPr="004816A3">
              <w:rPr>
                <w:rFonts w:eastAsia="Calibri" w:cstheme="minorHAnsi"/>
                <w:lang w:val="en-US"/>
              </w:rPr>
              <w:t>FCM-C</w:t>
            </w:r>
          </w:p>
        </w:tc>
      </w:tr>
      <w:tr w:rsidR="007F2FAD" w:rsidRPr="004816A3" w:rsidTr="007F2FAD">
        <w:trPr>
          <w:trHeight w:val="316"/>
        </w:trPr>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La cultura física prevención de salud</w:t>
            </w:r>
          </w:p>
          <w:p w:rsidR="007F2FAD" w:rsidRPr="004816A3" w:rsidRDefault="007F2FAD" w:rsidP="004816A3">
            <w:pPr>
              <w:spacing w:after="0" w:line="240" w:lineRule="auto"/>
              <w:jc w:val="both"/>
              <w:rPr>
                <w:rFonts w:eastAsia="Calibri" w:cstheme="minorHAnsi"/>
              </w:rPr>
            </w:pPr>
          </w:p>
        </w:tc>
        <w:tc>
          <w:tcPr>
            <w:tcW w:w="4148" w:type="dxa"/>
          </w:tcPr>
          <w:p w:rsidR="007F2FAD" w:rsidRPr="004816A3" w:rsidRDefault="007F2FAD" w:rsidP="004816A3">
            <w:pPr>
              <w:spacing w:after="0" w:line="240" w:lineRule="auto"/>
              <w:rPr>
                <w:rFonts w:eastAsia="Calibri" w:cstheme="minorHAnsi"/>
              </w:rPr>
            </w:pPr>
          </w:p>
          <w:p w:rsidR="007F2FAD" w:rsidRPr="004816A3" w:rsidRDefault="007F2FAD" w:rsidP="004816A3">
            <w:pPr>
              <w:spacing w:after="0" w:line="240" w:lineRule="auto"/>
              <w:rPr>
                <w:rFonts w:eastAsia="Calibri" w:cstheme="minorHAnsi"/>
              </w:rPr>
            </w:pPr>
            <w:r w:rsidRPr="004816A3">
              <w:rPr>
                <w:rFonts w:eastAsia="Calibri" w:cstheme="minorHAnsi"/>
              </w:rPr>
              <w:t>Lic. Luis A Matos</w:t>
            </w:r>
          </w:p>
        </w:tc>
        <w:tc>
          <w:tcPr>
            <w:tcW w:w="1548" w:type="dxa"/>
          </w:tcPr>
          <w:p w:rsidR="007F2FAD" w:rsidRPr="004816A3" w:rsidRDefault="007F2FAD" w:rsidP="004816A3">
            <w:pPr>
              <w:spacing w:after="0" w:line="240" w:lineRule="auto"/>
              <w:jc w:val="both"/>
              <w:rPr>
                <w:rFonts w:eastAsia="Calibri" w:cstheme="minorHAnsi"/>
              </w:rPr>
            </w:pPr>
          </w:p>
          <w:p w:rsidR="007F2FAD" w:rsidRPr="004816A3" w:rsidRDefault="007F2FAD" w:rsidP="004816A3">
            <w:pPr>
              <w:spacing w:after="0" w:line="240" w:lineRule="auto"/>
              <w:jc w:val="both"/>
              <w:rPr>
                <w:rFonts w:eastAsia="Calibri" w:cstheme="minorHAnsi"/>
              </w:rPr>
            </w:pPr>
            <w:r w:rsidRPr="004816A3">
              <w:rPr>
                <w:rFonts w:eastAsia="Calibri" w:cstheme="minorHAnsi"/>
              </w:rPr>
              <w:t>Instructor</w:t>
            </w:r>
          </w:p>
        </w:tc>
        <w:tc>
          <w:tcPr>
            <w:tcW w:w="1261" w:type="dxa"/>
          </w:tcPr>
          <w:p w:rsidR="007F2FAD" w:rsidRPr="004816A3" w:rsidRDefault="007F2FAD" w:rsidP="004816A3">
            <w:pPr>
              <w:spacing w:after="0" w:line="240" w:lineRule="auto"/>
              <w:rPr>
                <w:rFonts w:eastAsia="Calibri" w:cstheme="minorHAnsi"/>
              </w:rPr>
            </w:pPr>
            <w:r w:rsidRPr="004816A3">
              <w:rPr>
                <w:rFonts w:eastAsia="Calibri" w:cstheme="minorHAnsi"/>
              </w:rPr>
              <w:t xml:space="preserve">       10</w:t>
            </w:r>
          </w:p>
        </w:tc>
        <w:tc>
          <w:tcPr>
            <w:tcW w:w="1143" w:type="dxa"/>
          </w:tcPr>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FCM-C</w:t>
            </w:r>
          </w:p>
        </w:tc>
      </w:tr>
      <w:tr w:rsidR="007F2FAD" w:rsidRPr="004816A3" w:rsidTr="007F2FAD">
        <w:tc>
          <w:tcPr>
            <w:tcW w:w="1804"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Terminología Médica y coloquial</w:t>
            </w:r>
          </w:p>
        </w:tc>
        <w:tc>
          <w:tcPr>
            <w:tcW w:w="4148" w:type="dxa"/>
          </w:tcPr>
          <w:p w:rsidR="007F2FAD" w:rsidRPr="004816A3" w:rsidRDefault="007F2FAD" w:rsidP="004816A3">
            <w:pPr>
              <w:spacing w:after="0" w:line="240" w:lineRule="auto"/>
              <w:jc w:val="both"/>
              <w:rPr>
                <w:rFonts w:eastAsia="Calibri" w:cstheme="minorHAnsi"/>
                <w:lang w:val="fr-FR"/>
              </w:rPr>
            </w:pPr>
            <w:r w:rsidRPr="004816A3">
              <w:rPr>
                <w:rFonts w:eastAsia="Calibri" w:cstheme="minorHAnsi"/>
                <w:lang w:val="fr-FR"/>
              </w:rPr>
              <w:t xml:space="preserve">Lic. </w:t>
            </w:r>
            <w:proofErr w:type="spellStart"/>
            <w:r w:rsidRPr="004816A3">
              <w:rPr>
                <w:rFonts w:eastAsia="Calibri" w:cstheme="minorHAnsi"/>
                <w:lang w:val="fr-FR"/>
              </w:rPr>
              <w:t>Oclaisis</w:t>
            </w:r>
            <w:proofErr w:type="spellEnd"/>
            <w:r w:rsidRPr="004816A3">
              <w:rPr>
                <w:rFonts w:eastAsia="Calibri" w:cstheme="minorHAnsi"/>
                <w:lang w:val="fr-FR"/>
              </w:rPr>
              <w:t xml:space="preserve"> Morales</w:t>
            </w:r>
          </w:p>
          <w:p w:rsidR="007F2FAD" w:rsidRPr="004816A3" w:rsidRDefault="007F2FAD" w:rsidP="004816A3">
            <w:pPr>
              <w:spacing w:after="0" w:line="240" w:lineRule="auto"/>
              <w:jc w:val="both"/>
              <w:rPr>
                <w:rFonts w:eastAsia="Calibri" w:cstheme="minorHAnsi"/>
                <w:lang w:val="fr-FR"/>
              </w:rPr>
            </w:pPr>
            <w:r w:rsidRPr="004816A3">
              <w:rPr>
                <w:rFonts w:eastAsia="Calibri" w:cstheme="minorHAnsi"/>
                <w:lang w:val="fr-FR"/>
              </w:rPr>
              <w:t xml:space="preserve">Lic. Tania </w:t>
            </w:r>
            <w:proofErr w:type="spellStart"/>
            <w:r w:rsidRPr="004816A3">
              <w:rPr>
                <w:rFonts w:eastAsia="Calibri" w:cstheme="minorHAnsi"/>
                <w:lang w:val="fr-FR"/>
              </w:rPr>
              <w:t>Peña</w:t>
            </w:r>
            <w:proofErr w:type="spellEnd"/>
          </w:p>
        </w:tc>
        <w:tc>
          <w:tcPr>
            <w:tcW w:w="1548" w:type="dxa"/>
          </w:tcPr>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p w:rsidR="007F2FAD" w:rsidRPr="004816A3" w:rsidRDefault="007F2FAD" w:rsidP="004816A3">
            <w:pPr>
              <w:spacing w:after="0" w:line="240" w:lineRule="auto"/>
              <w:jc w:val="both"/>
              <w:rPr>
                <w:rFonts w:eastAsia="Calibri" w:cstheme="minorHAnsi"/>
              </w:rPr>
            </w:pPr>
            <w:r w:rsidRPr="004816A3">
              <w:rPr>
                <w:rFonts w:eastAsia="Calibri" w:cstheme="minorHAnsi"/>
              </w:rPr>
              <w:t>Asistente</w:t>
            </w:r>
          </w:p>
        </w:tc>
        <w:tc>
          <w:tcPr>
            <w:tcW w:w="1261" w:type="dxa"/>
          </w:tcPr>
          <w:p w:rsidR="007F2FAD" w:rsidRPr="004816A3" w:rsidRDefault="007F2FAD" w:rsidP="004816A3">
            <w:pPr>
              <w:spacing w:after="0" w:line="240" w:lineRule="auto"/>
              <w:jc w:val="center"/>
              <w:rPr>
                <w:rFonts w:eastAsia="Calibri" w:cstheme="minorHAnsi"/>
                <w:lang w:val="en-US"/>
              </w:rPr>
            </w:pPr>
            <w:r w:rsidRPr="004816A3">
              <w:rPr>
                <w:rFonts w:eastAsia="Calibri" w:cstheme="minorHAnsi"/>
              </w:rPr>
              <w:t>10</w:t>
            </w:r>
          </w:p>
        </w:tc>
        <w:tc>
          <w:tcPr>
            <w:tcW w:w="1143" w:type="dxa"/>
          </w:tcPr>
          <w:p w:rsidR="007F2FAD" w:rsidRPr="004816A3" w:rsidRDefault="007F2FAD" w:rsidP="004816A3">
            <w:pPr>
              <w:spacing w:after="0" w:line="240" w:lineRule="auto"/>
              <w:jc w:val="both"/>
              <w:rPr>
                <w:rFonts w:eastAsia="Calibri" w:cstheme="minorHAnsi"/>
                <w:lang w:val="en-US"/>
              </w:rPr>
            </w:pPr>
            <w:r w:rsidRPr="004816A3">
              <w:rPr>
                <w:rFonts w:eastAsia="Calibri" w:cstheme="minorHAnsi"/>
                <w:lang w:val="en-US"/>
              </w:rPr>
              <w:t>FCM-C</w:t>
            </w:r>
          </w:p>
        </w:tc>
      </w:tr>
    </w:tbl>
    <w:p w:rsidR="007F2FAD" w:rsidRPr="004816A3" w:rsidRDefault="007F2FAD" w:rsidP="004816A3">
      <w:pPr>
        <w:spacing w:line="240" w:lineRule="auto"/>
        <w:rPr>
          <w:rFonts w:eastAsia="Times New Roman" w:cstheme="minorHAnsi"/>
          <w:lang w:eastAsia="es-ES"/>
        </w:rPr>
      </w:pPr>
    </w:p>
    <w:p w:rsidR="007F2FAD" w:rsidRPr="004816A3" w:rsidRDefault="007F2FAD" w:rsidP="004816A3">
      <w:pPr>
        <w:spacing w:line="240" w:lineRule="auto"/>
        <w:rPr>
          <w:rFonts w:eastAsia="Times New Roman" w:cstheme="minorHAnsi"/>
          <w:lang w:eastAsia="es-ES"/>
        </w:rPr>
      </w:pPr>
      <w:r w:rsidRPr="004816A3">
        <w:rPr>
          <w:rFonts w:eastAsia="Times New Roman" w:cstheme="minorHAnsi"/>
          <w:lang w:eastAsia="es-ES"/>
        </w:rPr>
        <w:t>Rotación según grafico docente :30 estudiantes en cada brigada.</w:t>
      </w:r>
    </w:p>
    <w:tbl>
      <w:tblPr>
        <w:tblW w:w="8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2088"/>
        <w:gridCol w:w="2088"/>
        <w:gridCol w:w="2088"/>
      </w:tblGrid>
      <w:tr w:rsidR="007F2FAD" w:rsidRPr="004816A3" w:rsidTr="007F2FAD">
        <w:trPr>
          <w:trHeight w:val="228"/>
        </w:trPr>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2-9—7-9</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rPr>
          <w:trHeight w:val="228"/>
        </w:trPr>
        <w:tc>
          <w:tcPr>
            <w:tcW w:w="2088" w:type="dxa"/>
            <w:vMerge w:val="restart"/>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Brigada </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4.1</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Pediatría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2-9 ---11-1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13-1 --- 18-1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CP adolescencia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2-9---26-10</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CP </w:t>
            </w:r>
            <w:proofErr w:type="spellStart"/>
            <w:r w:rsidRPr="004816A3">
              <w:rPr>
                <w:rFonts w:eastAsia="Times New Roman" w:cstheme="minorHAnsi"/>
                <w:lang w:val="en-US" w:eastAsia="es-ES"/>
              </w:rPr>
              <w:t>sal</w:t>
            </w:r>
            <w:proofErr w:type="spellEnd"/>
            <w:r w:rsidRPr="004816A3">
              <w:rPr>
                <w:rFonts w:eastAsia="Times New Roman" w:cstheme="minorHAnsi"/>
                <w:lang w:val="en-US" w:eastAsia="es-ES"/>
              </w:rPr>
              <w:t xml:space="preserve"> sex y rep</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28-10---21-12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PPD</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20-1---1-2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2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3-2—-8--2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rPr>
          <w:trHeight w:val="296"/>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Cirugía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10-2—25-4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rPr>
          <w:trHeight w:val="296"/>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procedTerap</w:t>
            </w:r>
            <w:proofErr w:type="spellEnd"/>
            <w:r w:rsidRPr="004816A3">
              <w:rPr>
                <w:rFonts w:eastAsia="Times New Roman" w:cstheme="minorHAnsi"/>
                <w:lang w:eastAsia="es-ES"/>
              </w:rPr>
              <w:t xml:space="preserve"> MNT</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10-2---4-4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rPr>
          <w:trHeight w:val="30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TE</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27-4---2-5</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GOB</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4-5—11-7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Terap</w:t>
            </w:r>
            <w:proofErr w:type="spellEnd"/>
            <w:r w:rsidRPr="004816A3">
              <w:rPr>
                <w:rFonts w:eastAsia="Times New Roman" w:cstheme="minorHAnsi"/>
                <w:lang w:eastAsia="es-ES"/>
              </w:rPr>
              <w:t xml:space="preserve"> razonada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11-5—4-7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Extraordinario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13-7 --- 18-7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bl>
    <w:p w:rsidR="007F2FAD" w:rsidRPr="004816A3" w:rsidRDefault="007F2FAD" w:rsidP="004816A3">
      <w:pPr>
        <w:tabs>
          <w:tab w:val="left" w:pos="2662"/>
        </w:tabs>
        <w:spacing w:after="0" w:line="240" w:lineRule="auto"/>
        <w:rPr>
          <w:rFonts w:eastAsia="Times New Roman" w:cstheme="minorHAnsi"/>
          <w:lang w:eastAsia="es-ES"/>
        </w:rPr>
      </w:pPr>
    </w:p>
    <w:tbl>
      <w:tblPr>
        <w:tblW w:w="8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2088"/>
        <w:gridCol w:w="2088"/>
        <w:gridCol w:w="2088"/>
      </w:tblGrid>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2-9—7-9</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c>
          <w:tcPr>
            <w:tcW w:w="2088" w:type="dxa"/>
            <w:vMerge w:val="restart"/>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Brigada </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4.2</w:t>
            </w:r>
          </w:p>
        </w:tc>
        <w:tc>
          <w:tcPr>
            <w:tcW w:w="2088" w:type="dxa"/>
          </w:tcPr>
          <w:p w:rsidR="007F2FAD" w:rsidRPr="004816A3" w:rsidRDefault="007F2FAD" w:rsidP="004816A3">
            <w:pPr>
              <w:spacing w:after="0" w:line="240" w:lineRule="auto"/>
              <w:jc w:val="both"/>
              <w:rPr>
                <w:rFonts w:eastAsia="Times New Roman" w:cstheme="minorHAnsi"/>
                <w:lang w:eastAsia="es-ES"/>
              </w:rPr>
            </w:pPr>
            <w:proofErr w:type="spellStart"/>
            <w:r w:rsidRPr="004816A3">
              <w:rPr>
                <w:rFonts w:eastAsia="Times New Roman" w:cstheme="minorHAnsi"/>
                <w:lang w:eastAsia="es-ES"/>
              </w:rPr>
              <w:t>Pediatria</w:t>
            </w:r>
            <w:proofErr w:type="spellEnd"/>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2-9 --- 11-1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13-1---18-1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CP adolescencia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2-9—26-10</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CP </w:t>
            </w:r>
            <w:proofErr w:type="spellStart"/>
            <w:r w:rsidRPr="004816A3">
              <w:rPr>
                <w:rFonts w:eastAsia="Times New Roman" w:cstheme="minorHAnsi"/>
                <w:lang w:val="en-US" w:eastAsia="es-ES"/>
              </w:rPr>
              <w:t>sal</w:t>
            </w:r>
            <w:proofErr w:type="spellEnd"/>
            <w:r w:rsidRPr="004816A3">
              <w:rPr>
                <w:rFonts w:eastAsia="Times New Roman" w:cstheme="minorHAnsi"/>
                <w:lang w:val="en-US" w:eastAsia="es-ES"/>
              </w:rPr>
              <w:t xml:space="preserve"> sex y rep</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28-10---21-12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PPD</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20-1 --- 1-2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2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3-2—8-2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GOB </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10-2—25-4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procedTerap</w:t>
            </w:r>
            <w:proofErr w:type="spellEnd"/>
            <w:r w:rsidRPr="004816A3">
              <w:rPr>
                <w:rFonts w:eastAsia="Times New Roman" w:cstheme="minorHAnsi"/>
                <w:lang w:eastAsia="es-ES"/>
              </w:rPr>
              <w:t xml:space="preserve"> MNT</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10-2---4-4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TE</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27-4---2-5</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proofErr w:type="spellStart"/>
            <w:r w:rsidRPr="004816A3">
              <w:rPr>
                <w:rFonts w:eastAsia="Times New Roman" w:cstheme="minorHAnsi"/>
                <w:lang w:eastAsia="es-ES"/>
              </w:rPr>
              <w:t>Cirugia</w:t>
            </w:r>
            <w:proofErr w:type="spellEnd"/>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4-5—11-7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Terap</w:t>
            </w:r>
            <w:proofErr w:type="spellEnd"/>
            <w:r w:rsidRPr="004816A3">
              <w:rPr>
                <w:rFonts w:eastAsia="Times New Roman" w:cstheme="minorHAnsi"/>
                <w:lang w:eastAsia="es-ES"/>
              </w:rPr>
              <w:t xml:space="preserve"> razonada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27-4—20-6</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Extraordinario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13-7 --- 18-7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bl>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ind w:right="142"/>
        <w:jc w:val="both"/>
        <w:rPr>
          <w:rFonts w:eastAsia="Times New Roman" w:cstheme="minorHAnsi"/>
          <w:b/>
          <w:u w:val="single"/>
          <w:lang w:val="es-AR"/>
        </w:rPr>
      </w:pPr>
    </w:p>
    <w:tbl>
      <w:tblPr>
        <w:tblW w:w="8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2088"/>
        <w:gridCol w:w="2088"/>
        <w:gridCol w:w="2088"/>
      </w:tblGrid>
      <w:tr w:rsidR="007F2FAD" w:rsidRPr="004816A3" w:rsidTr="007F2FAD">
        <w:trPr>
          <w:trHeight w:val="228"/>
        </w:trPr>
        <w:tc>
          <w:tcPr>
            <w:tcW w:w="2088" w:type="dxa"/>
            <w:vMerge w:val="restart"/>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Brigada</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4.3</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GOB</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2-9---9-11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rPr>
          <w:trHeight w:val="228"/>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CP </w:t>
            </w:r>
            <w:proofErr w:type="spellStart"/>
            <w:r w:rsidRPr="004816A3">
              <w:rPr>
                <w:rFonts w:eastAsia="Times New Roman" w:cstheme="minorHAnsi"/>
                <w:lang w:val="en-US" w:eastAsia="es-ES"/>
              </w:rPr>
              <w:t>sal</w:t>
            </w:r>
            <w:proofErr w:type="spellEnd"/>
            <w:r w:rsidRPr="004816A3">
              <w:rPr>
                <w:rFonts w:eastAsia="Times New Roman" w:cstheme="minorHAnsi"/>
                <w:lang w:val="en-US" w:eastAsia="es-ES"/>
              </w:rPr>
              <w:t xml:space="preserve"> sex y rep</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2-9--26-10</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PPD</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11--11—23-11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2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CP adolescencia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28-10---21-12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25-12---30-12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1 semana</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Cirugía </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2-12—15-2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10 semana</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17-2 --- 22-2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Terap</w:t>
            </w:r>
            <w:proofErr w:type="spellEnd"/>
            <w:r w:rsidRPr="004816A3">
              <w:rPr>
                <w:rFonts w:eastAsia="Times New Roman" w:cstheme="minorHAnsi"/>
                <w:lang w:eastAsia="es-ES"/>
              </w:rPr>
              <w:t xml:space="preserve"> razonada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10-2---4-4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rPr>
          <w:trHeight w:val="27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TE</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24-2----29-2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1 semana</w:t>
            </w:r>
          </w:p>
        </w:tc>
      </w:tr>
      <w:tr w:rsidR="007F2FAD" w:rsidRPr="004816A3" w:rsidTr="007F2FAD">
        <w:trPr>
          <w:trHeight w:val="296"/>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Pediatría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2-3 --- 4-7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18 semanas</w:t>
            </w:r>
          </w:p>
        </w:tc>
      </w:tr>
      <w:tr w:rsidR="007F2FAD" w:rsidRPr="004816A3" w:rsidTr="007F2FAD">
        <w:trPr>
          <w:trHeight w:val="296"/>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procedterap</w:t>
            </w:r>
            <w:proofErr w:type="spellEnd"/>
            <w:r w:rsidRPr="004816A3">
              <w:rPr>
                <w:rFonts w:eastAsia="Times New Roman" w:cstheme="minorHAnsi"/>
                <w:lang w:eastAsia="es-ES"/>
              </w:rPr>
              <w:t xml:space="preserve"> MNT</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27-4—20-6</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rPr>
          <w:trHeight w:val="307"/>
        </w:trPr>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6-7 --- 11-7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Extraordinario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13-7 --- 18-7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bl>
    <w:p w:rsidR="007F2FAD" w:rsidRPr="004816A3" w:rsidRDefault="007F2FAD" w:rsidP="004816A3">
      <w:pPr>
        <w:spacing w:line="240" w:lineRule="auto"/>
        <w:rPr>
          <w:rFonts w:eastAsia="Times New Roman" w:cstheme="minorHAnsi"/>
          <w:lang w:eastAsia="es-ES"/>
        </w:rPr>
      </w:pPr>
    </w:p>
    <w:tbl>
      <w:tblPr>
        <w:tblW w:w="8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88"/>
        <w:gridCol w:w="2088"/>
        <w:gridCol w:w="2088"/>
        <w:gridCol w:w="2088"/>
      </w:tblGrid>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proofErr w:type="spellStart"/>
            <w:r w:rsidRPr="004816A3">
              <w:rPr>
                <w:rFonts w:eastAsia="Times New Roman" w:cstheme="minorHAnsi"/>
                <w:lang w:eastAsia="es-ES"/>
              </w:rPr>
              <w:t>Cirugia</w:t>
            </w:r>
            <w:proofErr w:type="spellEnd"/>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2-9---9-11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CP </w:t>
            </w:r>
            <w:proofErr w:type="spellStart"/>
            <w:r w:rsidRPr="004816A3">
              <w:rPr>
                <w:rFonts w:eastAsia="Times New Roman" w:cstheme="minorHAnsi"/>
                <w:lang w:val="en-US" w:eastAsia="es-ES"/>
              </w:rPr>
              <w:t>sal</w:t>
            </w:r>
            <w:proofErr w:type="spellEnd"/>
            <w:r w:rsidRPr="004816A3">
              <w:rPr>
                <w:rFonts w:eastAsia="Times New Roman" w:cstheme="minorHAnsi"/>
                <w:lang w:val="en-US" w:eastAsia="es-ES"/>
              </w:rPr>
              <w:t xml:space="preserve"> sex y rep</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2-9--26-10</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PPD</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11--11—23-11</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2 semanas</w:t>
            </w:r>
          </w:p>
        </w:tc>
      </w:tr>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CP adolescencia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28-10---21-12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25-12---30-12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1 semana</w:t>
            </w:r>
          </w:p>
        </w:tc>
      </w:tr>
      <w:tr w:rsidR="007F2FAD" w:rsidRPr="004816A3" w:rsidTr="007F2FAD">
        <w:tc>
          <w:tcPr>
            <w:tcW w:w="2088" w:type="dxa"/>
            <w:vMerge w:val="restart"/>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Brigada </w:t>
            </w:r>
          </w:p>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4.4</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GOB</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2-12 --- 15-2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10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17-2 --- 22-2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Terap</w:t>
            </w:r>
            <w:proofErr w:type="spellEnd"/>
            <w:r w:rsidRPr="004816A3">
              <w:rPr>
                <w:rFonts w:eastAsia="Times New Roman" w:cstheme="minorHAnsi"/>
                <w:lang w:eastAsia="es-ES"/>
              </w:rPr>
              <w:t xml:space="preserve"> razonada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10-2---4-4</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TE</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  24-2----29-2</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1 semana</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Pediatría</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2-3 --- 4-7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CP </w:t>
            </w:r>
            <w:proofErr w:type="spellStart"/>
            <w:r w:rsidRPr="004816A3">
              <w:rPr>
                <w:rFonts w:eastAsia="Times New Roman" w:cstheme="minorHAnsi"/>
                <w:lang w:eastAsia="es-ES"/>
              </w:rPr>
              <w:t>procedterap</w:t>
            </w:r>
            <w:proofErr w:type="spellEnd"/>
            <w:r w:rsidRPr="004816A3">
              <w:rPr>
                <w:rFonts w:eastAsia="Times New Roman" w:cstheme="minorHAnsi"/>
                <w:lang w:eastAsia="es-ES"/>
              </w:rPr>
              <w:t xml:space="preserve"> MNT</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27-4—20-6</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 xml:space="preserve">  8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C Optativo</w:t>
            </w: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6-7 --- 11-7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semanas</w:t>
            </w:r>
          </w:p>
        </w:tc>
      </w:tr>
      <w:tr w:rsidR="007F2FAD" w:rsidRPr="004816A3" w:rsidTr="007F2FAD">
        <w:tc>
          <w:tcPr>
            <w:tcW w:w="2088" w:type="dxa"/>
            <w:vMerge/>
          </w:tcPr>
          <w:p w:rsidR="007F2FAD" w:rsidRPr="004816A3" w:rsidRDefault="007F2FAD" w:rsidP="004816A3">
            <w:pPr>
              <w:spacing w:after="0" w:line="240" w:lineRule="auto"/>
              <w:jc w:val="both"/>
              <w:rPr>
                <w:rFonts w:eastAsia="Times New Roman" w:cstheme="minorHAnsi"/>
                <w:lang w:eastAsia="es-ES"/>
              </w:rPr>
            </w:pPr>
          </w:p>
        </w:tc>
        <w:tc>
          <w:tcPr>
            <w:tcW w:w="2088" w:type="dxa"/>
          </w:tcPr>
          <w:p w:rsidR="007F2FAD" w:rsidRPr="004816A3" w:rsidRDefault="007F2FAD" w:rsidP="004816A3">
            <w:pPr>
              <w:spacing w:after="0" w:line="240" w:lineRule="auto"/>
              <w:jc w:val="both"/>
              <w:rPr>
                <w:rFonts w:eastAsia="Times New Roman" w:cstheme="minorHAnsi"/>
                <w:lang w:eastAsia="es-ES"/>
              </w:rPr>
            </w:pPr>
            <w:r w:rsidRPr="004816A3">
              <w:rPr>
                <w:rFonts w:eastAsia="Times New Roman" w:cstheme="minorHAnsi"/>
                <w:lang w:eastAsia="es-ES"/>
              </w:rPr>
              <w:t>Extraordinario</w:t>
            </w:r>
          </w:p>
        </w:tc>
        <w:tc>
          <w:tcPr>
            <w:tcW w:w="2088" w:type="dxa"/>
          </w:tcPr>
          <w:p w:rsidR="007F2FAD" w:rsidRPr="004816A3" w:rsidRDefault="007F2FAD" w:rsidP="004816A3">
            <w:pPr>
              <w:spacing w:after="0" w:line="240" w:lineRule="auto"/>
              <w:jc w:val="both"/>
              <w:rPr>
                <w:rFonts w:eastAsia="Times New Roman" w:cstheme="minorHAnsi"/>
                <w:highlight w:val="yellow"/>
                <w:lang w:eastAsia="es-ES"/>
              </w:rPr>
            </w:pPr>
            <w:r w:rsidRPr="004816A3">
              <w:rPr>
                <w:rFonts w:eastAsia="Times New Roman" w:cstheme="minorHAnsi"/>
                <w:lang w:eastAsia="es-ES"/>
              </w:rPr>
              <w:t>13-7 --- 18-7</w:t>
            </w:r>
          </w:p>
        </w:tc>
        <w:tc>
          <w:tcPr>
            <w:tcW w:w="2088" w:type="dxa"/>
          </w:tcPr>
          <w:p w:rsidR="007F2FAD" w:rsidRPr="004816A3" w:rsidRDefault="007F2FAD" w:rsidP="004816A3">
            <w:pPr>
              <w:spacing w:after="0" w:line="240" w:lineRule="auto"/>
              <w:ind w:right="-568"/>
              <w:jc w:val="both"/>
              <w:rPr>
                <w:rFonts w:eastAsia="Times New Roman" w:cstheme="minorHAnsi"/>
                <w:lang w:eastAsia="es-ES"/>
              </w:rPr>
            </w:pPr>
            <w:r w:rsidRPr="004816A3">
              <w:rPr>
                <w:rFonts w:eastAsia="Times New Roman" w:cstheme="minorHAnsi"/>
                <w:lang w:eastAsia="es-ES"/>
              </w:rPr>
              <w:t>1 semana</w:t>
            </w:r>
          </w:p>
        </w:tc>
      </w:tr>
    </w:tbl>
    <w:p w:rsidR="007F2FAD" w:rsidRPr="004816A3" w:rsidRDefault="007F2FAD" w:rsidP="004816A3">
      <w:pPr>
        <w:spacing w:line="240" w:lineRule="auto"/>
        <w:rPr>
          <w:rFonts w:eastAsia="Times New Roman" w:cstheme="minorHAnsi"/>
          <w:lang w:eastAsia="es-ES"/>
        </w:rPr>
      </w:pPr>
    </w:p>
    <w:p w:rsidR="007F2FAD" w:rsidRPr="004816A3" w:rsidRDefault="007F2FAD" w:rsidP="004816A3">
      <w:pPr>
        <w:spacing w:line="240" w:lineRule="auto"/>
        <w:rPr>
          <w:rFonts w:eastAsia="Times New Roman" w:cstheme="minorHAnsi"/>
          <w:lang w:eastAsia="es-ES"/>
        </w:rPr>
      </w:pPr>
    </w:p>
    <w:p w:rsidR="007F2FAD" w:rsidRPr="004816A3" w:rsidRDefault="007F2FAD" w:rsidP="004816A3">
      <w:pPr>
        <w:spacing w:line="240" w:lineRule="auto"/>
        <w:rPr>
          <w:rFonts w:eastAsia="Times New Roman" w:cstheme="minorHAnsi"/>
          <w:lang w:eastAsia="es-ES"/>
        </w:rPr>
      </w:pPr>
    </w:p>
    <w:p w:rsidR="00B44512" w:rsidRDefault="00B44512" w:rsidP="004816A3">
      <w:pPr>
        <w:spacing w:after="0" w:line="240" w:lineRule="auto"/>
        <w:jc w:val="center"/>
        <w:rPr>
          <w:rFonts w:eastAsia="Times New Roman" w:cstheme="minorHAnsi"/>
          <w:b/>
          <w:lang w:eastAsia="es-ES"/>
        </w:rPr>
      </w:pPr>
    </w:p>
    <w:p w:rsidR="00B44512" w:rsidRDefault="00B44512" w:rsidP="004816A3">
      <w:pPr>
        <w:spacing w:after="0" w:line="240" w:lineRule="auto"/>
        <w:jc w:val="center"/>
        <w:rPr>
          <w:rFonts w:eastAsia="Times New Roman" w:cstheme="minorHAnsi"/>
          <w:b/>
          <w:lang w:eastAsia="es-ES"/>
        </w:rPr>
      </w:pPr>
    </w:p>
    <w:p w:rsidR="007F2FAD" w:rsidRPr="004816A3" w:rsidRDefault="007F2FAD" w:rsidP="004816A3">
      <w:pPr>
        <w:spacing w:after="0" w:line="240" w:lineRule="auto"/>
        <w:jc w:val="center"/>
        <w:rPr>
          <w:rFonts w:eastAsia="Times New Roman" w:cstheme="minorHAnsi"/>
          <w:b/>
          <w:lang w:eastAsia="es-ES"/>
        </w:rPr>
      </w:pPr>
      <w:r w:rsidRPr="004816A3">
        <w:rPr>
          <w:rFonts w:eastAsia="Times New Roman" w:cstheme="minorHAnsi"/>
          <w:b/>
          <w:lang w:eastAsia="es-ES"/>
        </w:rPr>
        <w:lastRenderedPageBreak/>
        <w:t xml:space="preserve">LITERATURA DOCENTE BASICA DE LA CARRERA DE MEDICINA </w:t>
      </w:r>
    </w:p>
    <w:p w:rsidR="007F2FAD" w:rsidRPr="004816A3" w:rsidRDefault="007F2FAD" w:rsidP="004816A3">
      <w:pPr>
        <w:spacing w:after="0" w:line="240" w:lineRule="auto"/>
        <w:jc w:val="center"/>
        <w:rPr>
          <w:rFonts w:eastAsia="Times New Roman" w:cstheme="minorHAnsi"/>
          <w:b/>
          <w:lang w:eastAsia="es-ES"/>
        </w:rPr>
      </w:pPr>
      <w:r w:rsidRPr="004816A3">
        <w:rPr>
          <w:rFonts w:eastAsia="Times New Roman" w:cstheme="minorHAnsi"/>
          <w:b/>
          <w:lang w:eastAsia="es-ES"/>
        </w:rPr>
        <w:t>CUARTO AÑO</w:t>
      </w:r>
    </w:p>
    <w:p w:rsidR="007F2FAD" w:rsidRPr="004816A3" w:rsidRDefault="007F2FAD" w:rsidP="004816A3">
      <w:pPr>
        <w:spacing w:after="0" w:line="240" w:lineRule="auto"/>
        <w:jc w:val="center"/>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p>
    <w:tbl>
      <w:tblPr>
        <w:tblStyle w:val="Tablaconcuadrcula1"/>
        <w:tblW w:w="9988" w:type="dxa"/>
        <w:tblInd w:w="-741" w:type="dxa"/>
        <w:tblLook w:val="04A0" w:firstRow="1" w:lastRow="0" w:firstColumn="1" w:lastColumn="0" w:noHBand="0" w:noVBand="1"/>
      </w:tblPr>
      <w:tblGrid>
        <w:gridCol w:w="1107"/>
        <w:gridCol w:w="1306"/>
        <w:gridCol w:w="1977"/>
        <w:gridCol w:w="1391"/>
        <w:gridCol w:w="1317"/>
        <w:gridCol w:w="1439"/>
        <w:gridCol w:w="1451"/>
      </w:tblGrid>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No.</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Año</w:t>
            </w: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Académico</w:t>
            </w:r>
          </w:p>
        </w:tc>
        <w:tc>
          <w:tcPr>
            <w:tcW w:w="1977" w:type="dxa"/>
          </w:tcPr>
          <w:p w:rsidR="00B44512" w:rsidRPr="004816A3" w:rsidRDefault="00B44512" w:rsidP="004816A3">
            <w:pPr>
              <w:spacing w:after="0" w:line="240" w:lineRule="auto"/>
              <w:jc w:val="center"/>
              <w:rPr>
                <w:rFonts w:eastAsia="Times New Roman" w:cstheme="minorHAnsi"/>
                <w:lang w:eastAsia="es-ES"/>
              </w:rPr>
            </w:pP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Asignatura</w:t>
            </w:r>
          </w:p>
        </w:tc>
        <w:tc>
          <w:tcPr>
            <w:tcW w:w="139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Textos Básicos</w:t>
            </w:r>
          </w:p>
        </w:tc>
        <w:tc>
          <w:tcPr>
            <w:tcW w:w="131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Lugar de Impresión</w:t>
            </w:r>
          </w:p>
        </w:tc>
        <w:tc>
          <w:tcPr>
            <w:tcW w:w="1439" w:type="dxa"/>
          </w:tcPr>
          <w:p w:rsidR="00B44512" w:rsidRPr="004816A3" w:rsidRDefault="00B44512" w:rsidP="004816A3">
            <w:pPr>
              <w:spacing w:after="0" w:line="240" w:lineRule="auto"/>
              <w:jc w:val="center"/>
              <w:rPr>
                <w:rFonts w:eastAsia="Times New Roman" w:cstheme="minorHAnsi"/>
                <w:b/>
                <w:lang w:eastAsia="es-ES"/>
              </w:rPr>
            </w:pPr>
            <w:r w:rsidRPr="004816A3">
              <w:rPr>
                <w:rFonts w:eastAsia="Times New Roman" w:cstheme="minorHAnsi"/>
                <w:b/>
                <w:lang w:eastAsia="es-ES"/>
              </w:rPr>
              <w:t>Total de libros de textos disponibles</w:t>
            </w:r>
          </w:p>
        </w:tc>
        <w:tc>
          <w:tcPr>
            <w:tcW w:w="1451" w:type="dxa"/>
          </w:tcPr>
          <w:p w:rsidR="00B44512" w:rsidRPr="004816A3" w:rsidRDefault="00B44512" w:rsidP="004816A3">
            <w:pPr>
              <w:spacing w:after="0" w:line="240" w:lineRule="auto"/>
              <w:jc w:val="center"/>
              <w:rPr>
                <w:rFonts w:eastAsia="Times New Roman" w:cstheme="minorHAnsi"/>
                <w:b/>
                <w:lang w:eastAsia="es-ES"/>
              </w:rPr>
            </w:pPr>
            <w:r w:rsidRPr="004816A3">
              <w:rPr>
                <w:rFonts w:eastAsia="Times New Roman" w:cstheme="minorHAnsi"/>
                <w:b/>
                <w:lang w:eastAsia="es-ES"/>
              </w:rPr>
              <w:t>Relación libro de texto/</w:t>
            </w:r>
            <w:proofErr w:type="spellStart"/>
            <w:r w:rsidRPr="004816A3">
              <w:rPr>
                <w:rFonts w:eastAsia="Times New Roman" w:cstheme="minorHAnsi"/>
                <w:b/>
                <w:lang w:eastAsia="es-ES"/>
              </w:rPr>
              <w:t>estud</w:t>
            </w:r>
            <w:proofErr w:type="spellEnd"/>
            <w:r w:rsidRPr="004816A3">
              <w:rPr>
                <w:rFonts w:eastAsia="Times New Roman" w:cstheme="minorHAnsi"/>
                <w:b/>
                <w:lang w:eastAsia="es-ES"/>
              </w:rPr>
              <w:t>.</w:t>
            </w:r>
          </w:p>
          <w:p w:rsidR="00B44512" w:rsidRPr="004816A3" w:rsidRDefault="00B44512" w:rsidP="004816A3">
            <w:pPr>
              <w:spacing w:after="0" w:line="240" w:lineRule="auto"/>
              <w:jc w:val="center"/>
              <w:rPr>
                <w:rFonts w:eastAsia="Times New Roman" w:cstheme="minorHAnsi"/>
                <w:b/>
                <w:lang w:eastAsia="es-ES"/>
              </w:rPr>
            </w:pP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Pediatría</w:t>
            </w:r>
          </w:p>
        </w:tc>
        <w:tc>
          <w:tcPr>
            <w:tcW w:w="139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Temas de Pediatría I y II</w:t>
            </w:r>
          </w:p>
        </w:tc>
        <w:tc>
          <w:tcPr>
            <w:tcW w:w="131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Ediciones Caribe</w:t>
            </w:r>
          </w:p>
          <w:p w:rsidR="00B44512" w:rsidRPr="004816A3" w:rsidRDefault="00B44512" w:rsidP="004816A3">
            <w:pPr>
              <w:spacing w:after="0" w:line="240" w:lineRule="auto"/>
              <w:rPr>
                <w:rFonts w:eastAsia="Times New Roman" w:cstheme="minorHAnsi"/>
                <w:lang w:eastAsia="es-ES"/>
              </w:rPr>
            </w:pPr>
            <w:r w:rsidRPr="004816A3">
              <w:rPr>
                <w:rFonts w:eastAsia="Times New Roman" w:cstheme="minorHAnsi"/>
                <w:lang w:eastAsia="es-ES"/>
              </w:rPr>
              <w:t>Empresa española JP</w:t>
            </w: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Impresores</w:t>
            </w:r>
          </w:p>
        </w:tc>
        <w:tc>
          <w:tcPr>
            <w:tcW w:w="1439"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129</w:t>
            </w:r>
          </w:p>
        </w:tc>
        <w:tc>
          <w:tcPr>
            <w:tcW w:w="145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1/1</w:t>
            </w: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2</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Inglés VII</w:t>
            </w:r>
          </w:p>
        </w:tc>
        <w:tc>
          <w:tcPr>
            <w:tcW w:w="1391"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val="en-US" w:eastAsia="es-ES"/>
              </w:rPr>
              <w:t>English Through Medicine</w:t>
            </w:r>
          </w:p>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val="en-US" w:eastAsia="es-ES"/>
              </w:rPr>
              <w:t>Student s book One</w:t>
            </w:r>
          </w:p>
        </w:tc>
        <w:tc>
          <w:tcPr>
            <w:tcW w:w="1317" w:type="dxa"/>
          </w:tcPr>
          <w:p w:rsidR="00B44512" w:rsidRPr="004816A3" w:rsidRDefault="00B44512" w:rsidP="004816A3">
            <w:pPr>
              <w:spacing w:after="0" w:line="240" w:lineRule="auto"/>
              <w:jc w:val="center"/>
              <w:rPr>
                <w:rFonts w:eastAsia="Times New Roman" w:cstheme="minorHAnsi"/>
                <w:lang w:val="en-US" w:eastAsia="es-ES"/>
              </w:rPr>
            </w:pPr>
          </w:p>
        </w:tc>
        <w:tc>
          <w:tcPr>
            <w:tcW w:w="1439"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val="en-US" w:eastAsia="es-ES"/>
              </w:rPr>
              <w:t>118</w:t>
            </w:r>
          </w:p>
        </w:tc>
        <w:tc>
          <w:tcPr>
            <w:tcW w:w="1451"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eastAsia="es-ES"/>
              </w:rPr>
              <w:t>82 1x1 y 76 2x</w:t>
            </w: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3</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P </w:t>
            </w:r>
            <w:proofErr w:type="spellStart"/>
            <w:r w:rsidRPr="004816A3">
              <w:rPr>
                <w:rFonts w:eastAsia="Times New Roman" w:cstheme="minorHAnsi"/>
                <w:lang w:eastAsia="es-ES"/>
              </w:rPr>
              <w:t>P</w:t>
            </w:r>
            <w:proofErr w:type="spellEnd"/>
            <w:r w:rsidRPr="004816A3">
              <w:rPr>
                <w:rFonts w:eastAsia="Times New Roman" w:cstheme="minorHAnsi"/>
                <w:lang w:eastAsia="es-ES"/>
              </w:rPr>
              <w:t xml:space="preserve"> D II</w:t>
            </w:r>
          </w:p>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(6 </w:t>
            </w:r>
            <w:proofErr w:type="spellStart"/>
            <w:r w:rsidRPr="004816A3">
              <w:rPr>
                <w:rFonts w:eastAsia="Times New Roman" w:cstheme="minorHAnsi"/>
                <w:lang w:eastAsia="es-ES"/>
              </w:rPr>
              <w:t>Med</w:t>
            </w:r>
            <w:proofErr w:type="spellEnd"/>
            <w:r w:rsidRPr="004816A3">
              <w:rPr>
                <w:rFonts w:eastAsia="Times New Roman" w:cstheme="minorHAnsi"/>
                <w:lang w:eastAsia="es-ES"/>
              </w:rPr>
              <w:t>. Desastre II)</w:t>
            </w:r>
          </w:p>
        </w:tc>
        <w:tc>
          <w:tcPr>
            <w:tcW w:w="139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Seguridad y defensa nacional y Medicina de Desastres</w:t>
            </w:r>
          </w:p>
        </w:tc>
        <w:tc>
          <w:tcPr>
            <w:tcW w:w="1317" w:type="dxa"/>
          </w:tcPr>
          <w:p w:rsidR="00B44512" w:rsidRPr="004816A3" w:rsidRDefault="00B44512" w:rsidP="004816A3">
            <w:pPr>
              <w:spacing w:after="0" w:line="240" w:lineRule="auto"/>
              <w:jc w:val="center"/>
              <w:rPr>
                <w:rFonts w:eastAsia="Times New Roman" w:cstheme="minorHAnsi"/>
                <w:lang w:eastAsia="es-ES"/>
              </w:rPr>
            </w:pP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MES</w:t>
            </w:r>
          </w:p>
        </w:tc>
        <w:tc>
          <w:tcPr>
            <w:tcW w:w="1439" w:type="dxa"/>
          </w:tcPr>
          <w:p w:rsidR="00B44512" w:rsidRPr="004816A3" w:rsidRDefault="00B44512" w:rsidP="004816A3">
            <w:pPr>
              <w:spacing w:after="0" w:line="240" w:lineRule="auto"/>
              <w:jc w:val="center"/>
              <w:rPr>
                <w:rFonts w:eastAsia="Times New Roman" w:cstheme="minorHAnsi"/>
                <w:lang w:eastAsia="es-ES"/>
              </w:rPr>
            </w:pP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128</w:t>
            </w:r>
          </w:p>
        </w:tc>
        <w:tc>
          <w:tcPr>
            <w:tcW w:w="1451" w:type="dxa"/>
          </w:tcPr>
          <w:p w:rsidR="00B44512" w:rsidRPr="004816A3" w:rsidRDefault="00B44512" w:rsidP="004816A3">
            <w:pPr>
              <w:spacing w:after="0" w:line="240" w:lineRule="auto"/>
              <w:jc w:val="center"/>
              <w:rPr>
                <w:rFonts w:eastAsia="Times New Roman" w:cstheme="minorHAnsi"/>
                <w:lang w:eastAsia="es-ES"/>
              </w:rPr>
            </w:pPr>
          </w:p>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1/1</w:t>
            </w: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Cirugía</w:t>
            </w:r>
          </w:p>
        </w:tc>
        <w:tc>
          <w:tcPr>
            <w:tcW w:w="139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Cirugía I y II</w:t>
            </w:r>
          </w:p>
        </w:tc>
        <w:tc>
          <w:tcPr>
            <w:tcW w:w="131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Ediciones Caribe</w:t>
            </w:r>
          </w:p>
        </w:tc>
        <w:tc>
          <w:tcPr>
            <w:tcW w:w="1439" w:type="dxa"/>
          </w:tcPr>
          <w:p w:rsidR="00B44512" w:rsidRPr="004816A3" w:rsidRDefault="00B44512" w:rsidP="004816A3">
            <w:pPr>
              <w:spacing w:after="0" w:line="240" w:lineRule="auto"/>
              <w:rPr>
                <w:rFonts w:eastAsia="Times New Roman" w:cstheme="minorHAnsi"/>
                <w:lang w:eastAsia="es-ES"/>
              </w:rPr>
            </w:pPr>
            <w:r w:rsidRPr="004816A3">
              <w:rPr>
                <w:rFonts w:eastAsia="Times New Roman" w:cstheme="minorHAnsi"/>
                <w:lang w:eastAsia="es-ES"/>
              </w:rPr>
              <w:t xml:space="preserve">           41 TI</w:t>
            </w:r>
          </w:p>
          <w:p w:rsidR="00B44512" w:rsidRPr="004816A3" w:rsidRDefault="00B44512" w:rsidP="004816A3">
            <w:pPr>
              <w:spacing w:after="0" w:line="240" w:lineRule="auto"/>
              <w:jc w:val="center"/>
              <w:rPr>
                <w:rFonts w:eastAsia="Times New Roman" w:cstheme="minorHAnsi"/>
                <w:lang w:eastAsia="es-ES"/>
              </w:rPr>
            </w:pPr>
          </w:p>
        </w:tc>
        <w:tc>
          <w:tcPr>
            <w:tcW w:w="145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1/2</w:t>
            </w:r>
          </w:p>
          <w:p w:rsidR="00B44512" w:rsidRPr="004816A3" w:rsidRDefault="00B44512" w:rsidP="004816A3">
            <w:pPr>
              <w:spacing w:after="0" w:line="240" w:lineRule="auto"/>
              <w:jc w:val="center"/>
              <w:rPr>
                <w:rFonts w:eastAsia="Times New Roman" w:cstheme="minorHAnsi"/>
                <w:lang w:eastAsia="es-ES"/>
              </w:rPr>
            </w:pP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5</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proofErr w:type="spellStart"/>
            <w:r w:rsidRPr="004816A3">
              <w:rPr>
                <w:rFonts w:eastAsia="Times New Roman" w:cstheme="minorHAnsi"/>
                <w:lang w:eastAsia="es-ES"/>
              </w:rPr>
              <w:t>Obst</w:t>
            </w:r>
            <w:proofErr w:type="spellEnd"/>
            <w:r w:rsidRPr="004816A3">
              <w:rPr>
                <w:rFonts w:eastAsia="Times New Roman" w:cstheme="minorHAnsi"/>
                <w:lang w:eastAsia="es-ES"/>
              </w:rPr>
              <w:t>./Ginecología</w:t>
            </w:r>
          </w:p>
        </w:tc>
        <w:tc>
          <w:tcPr>
            <w:tcW w:w="139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Ginecología y Obstetricia</w:t>
            </w:r>
          </w:p>
        </w:tc>
        <w:tc>
          <w:tcPr>
            <w:tcW w:w="131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Ediciones Caribe</w:t>
            </w:r>
          </w:p>
        </w:tc>
        <w:tc>
          <w:tcPr>
            <w:tcW w:w="1439" w:type="dxa"/>
          </w:tcPr>
          <w:p w:rsidR="00B44512" w:rsidRPr="004816A3" w:rsidRDefault="00B44512" w:rsidP="004816A3">
            <w:pPr>
              <w:spacing w:after="0" w:line="240" w:lineRule="auto"/>
              <w:rPr>
                <w:rFonts w:eastAsia="Times New Roman" w:cstheme="minorHAnsi"/>
                <w:lang w:eastAsia="es-ES"/>
              </w:rPr>
            </w:pPr>
            <w:r w:rsidRPr="004816A3">
              <w:rPr>
                <w:rFonts w:eastAsia="Times New Roman" w:cstheme="minorHAnsi"/>
                <w:lang w:eastAsia="es-ES"/>
              </w:rPr>
              <w:t xml:space="preserve">                42</w:t>
            </w:r>
          </w:p>
        </w:tc>
        <w:tc>
          <w:tcPr>
            <w:tcW w:w="1451"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1/2</w:t>
            </w:r>
          </w:p>
          <w:p w:rsidR="00B44512" w:rsidRPr="004816A3" w:rsidRDefault="00B44512" w:rsidP="004816A3">
            <w:pPr>
              <w:spacing w:after="0" w:line="240" w:lineRule="auto"/>
              <w:jc w:val="center"/>
              <w:rPr>
                <w:rFonts w:eastAsia="Times New Roman" w:cstheme="minorHAnsi"/>
                <w:lang w:eastAsia="es-ES"/>
              </w:rPr>
            </w:pPr>
          </w:p>
          <w:p w:rsidR="00B44512" w:rsidRPr="004816A3" w:rsidRDefault="00B44512" w:rsidP="004816A3">
            <w:pPr>
              <w:spacing w:after="0" w:line="240" w:lineRule="auto"/>
              <w:jc w:val="center"/>
              <w:rPr>
                <w:rFonts w:eastAsia="Times New Roman" w:cstheme="minorHAnsi"/>
                <w:lang w:eastAsia="es-ES"/>
              </w:rPr>
            </w:pPr>
          </w:p>
        </w:tc>
      </w:tr>
      <w:tr w:rsidR="00B44512" w:rsidRPr="004816A3" w:rsidTr="00846F91">
        <w:tc>
          <w:tcPr>
            <w:tcW w:w="1107"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6</w:t>
            </w:r>
          </w:p>
        </w:tc>
        <w:tc>
          <w:tcPr>
            <w:tcW w:w="1306" w:type="dxa"/>
          </w:tcPr>
          <w:p w:rsidR="00B44512" w:rsidRPr="004816A3" w:rsidRDefault="00B44512" w:rsidP="004816A3">
            <w:pPr>
              <w:spacing w:after="0" w:line="240" w:lineRule="auto"/>
              <w:jc w:val="center"/>
              <w:rPr>
                <w:rFonts w:eastAsia="Times New Roman" w:cstheme="minorHAnsi"/>
                <w:lang w:eastAsia="es-ES"/>
              </w:rPr>
            </w:pPr>
            <w:r w:rsidRPr="004816A3">
              <w:rPr>
                <w:rFonts w:eastAsia="Times New Roman" w:cstheme="minorHAnsi"/>
                <w:lang w:eastAsia="es-ES"/>
              </w:rPr>
              <w:t>4to</w:t>
            </w:r>
          </w:p>
        </w:tc>
        <w:tc>
          <w:tcPr>
            <w:tcW w:w="1977" w:type="dxa"/>
          </w:tcPr>
          <w:p w:rsidR="00B44512" w:rsidRPr="004816A3" w:rsidRDefault="00B44512" w:rsidP="004816A3">
            <w:pPr>
              <w:spacing w:after="0" w:line="240" w:lineRule="auto"/>
              <w:jc w:val="both"/>
              <w:rPr>
                <w:rFonts w:eastAsia="Times New Roman" w:cstheme="minorHAnsi"/>
                <w:lang w:eastAsia="es-ES"/>
              </w:rPr>
            </w:pPr>
            <w:r w:rsidRPr="004816A3">
              <w:rPr>
                <w:rFonts w:eastAsia="Times New Roman" w:cstheme="minorHAnsi"/>
                <w:lang w:eastAsia="es-ES"/>
              </w:rPr>
              <w:t>Inglés</w:t>
            </w:r>
          </w:p>
        </w:tc>
        <w:tc>
          <w:tcPr>
            <w:tcW w:w="1391"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val="en-US" w:eastAsia="es-ES"/>
              </w:rPr>
              <w:t>English Through Medicine</w:t>
            </w:r>
          </w:p>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val="en-US" w:eastAsia="es-ES"/>
              </w:rPr>
              <w:t>Student s book One</w:t>
            </w:r>
          </w:p>
        </w:tc>
        <w:tc>
          <w:tcPr>
            <w:tcW w:w="1317" w:type="dxa"/>
          </w:tcPr>
          <w:p w:rsidR="00B44512" w:rsidRPr="004816A3" w:rsidRDefault="00B44512" w:rsidP="004816A3">
            <w:pPr>
              <w:spacing w:after="0" w:line="240" w:lineRule="auto"/>
              <w:jc w:val="center"/>
              <w:rPr>
                <w:rFonts w:eastAsia="Times New Roman" w:cstheme="minorHAnsi"/>
                <w:lang w:val="en-US" w:eastAsia="es-ES"/>
              </w:rPr>
            </w:pPr>
          </w:p>
        </w:tc>
        <w:tc>
          <w:tcPr>
            <w:tcW w:w="1439"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eastAsia="es-ES"/>
              </w:rPr>
              <w:t>118</w:t>
            </w:r>
          </w:p>
        </w:tc>
        <w:tc>
          <w:tcPr>
            <w:tcW w:w="1451" w:type="dxa"/>
          </w:tcPr>
          <w:p w:rsidR="00B44512" w:rsidRPr="004816A3" w:rsidRDefault="00B44512" w:rsidP="004816A3">
            <w:pPr>
              <w:spacing w:after="0" w:line="240" w:lineRule="auto"/>
              <w:jc w:val="center"/>
              <w:rPr>
                <w:rFonts w:eastAsia="Times New Roman" w:cstheme="minorHAnsi"/>
                <w:lang w:val="en-US" w:eastAsia="es-ES"/>
              </w:rPr>
            </w:pPr>
            <w:r w:rsidRPr="004816A3">
              <w:rPr>
                <w:rFonts w:eastAsia="Times New Roman" w:cstheme="minorHAnsi"/>
                <w:lang w:eastAsia="es-ES"/>
              </w:rPr>
              <w:t>82 1x1 y 76 2x</w:t>
            </w:r>
          </w:p>
        </w:tc>
      </w:tr>
    </w:tbl>
    <w:p w:rsidR="007F2FAD" w:rsidRPr="004816A3" w:rsidRDefault="007F2FAD" w:rsidP="004816A3">
      <w:pPr>
        <w:spacing w:after="0" w:line="240" w:lineRule="auto"/>
        <w:rPr>
          <w:rFonts w:eastAsia="Times New Roman" w:cstheme="minorHAnsi"/>
          <w:lang w:eastAsia="es-ES"/>
        </w:rPr>
      </w:pPr>
    </w:p>
    <w:p w:rsidR="007F2FAD" w:rsidRPr="004816A3" w:rsidRDefault="007F2FAD" w:rsidP="004816A3">
      <w:pPr>
        <w:spacing w:after="0" w:line="240" w:lineRule="auto"/>
        <w:rPr>
          <w:rFonts w:eastAsia="Times New Roman" w:cstheme="minorHAnsi"/>
          <w:lang w:eastAsia="es-ES"/>
        </w:rPr>
      </w:pPr>
      <w:r w:rsidRPr="004816A3">
        <w:rPr>
          <w:rFonts w:eastAsia="Times New Roman" w:cstheme="minorHAnsi"/>
          <w:lang w:eastAsia="es-ES"/>
        </w:rPr>
        <w:t>Existen dificultades con la bibliografía de cirugía, ginecobstetricia fundamentalmente</w:t>
      </w:r>
    </w:p>
    <w:p w:rsidR="00AA30FD" w:rsidRPr="004816A3" w:rsidRDefault="00AA30FD" w:rsidP="004816A3">
      <w:pPr>
        <w:spacing w:line="240" w:lineRule="auto"/>
        <w:contextualSpacing/>
        <w:rPr>
          <w:rFonts w:eastAsia="Times New Roman" w:cstheme="minorHAnsi"/>
          <w:lang w:eastAsia="es-ES"/>
        </w:rPr>
      </w:pPr>
    </w:p>
    <w:p w:rsidR="002463AD" w:rsidRPr="004816A3" w:rsidRDefault="00AA30FD" w:rsidP="004816A3">
      <w:pPr>
        <w:spacing w:line="240" w:lineRule="auto"/>
        <w:contextualSpacing/>
        <w:rPr>
          <w:rFonts w:eastAsia="Calibri" w:cstheme="minorHAnsi"/>
          <w:b/>
          <w:u w:val="single"/>
        </w:rPr>
      </w:pPr>
      <w:r w:rsidRPr="004816A3">
        <w:rPr>
          <w:rFonts w:eastAsia="Times New Roman" w:cstheme="minorHAnsi"/>
          <w:b/>
          <w:u w:val="single"/>
          <w:lang w:eastAsia="es-ES"/>
        </w:rPr>
        <w:t xml:space="preserve">PLANIFICACION CURSO 2019-2020 SEDE </w:t>
      </w:r>
      <w:r w:rsidR="002463AD" w:rsidRPr="004816A3">
        <w:rPr>
          <w:rFonts w:eastAsia="Calibri" w:cstheme="minorHAnsi"/>
          <w:b/>
          <w:u w:val="single"/>
        </w:rPr>
        <w:t xml:space="preserve">II Frente </w:t>
      </w:r>
    </w:p>
    <w:p w:rsidR="002463AD" w:rsidRPr="004816A3" w:rsidRDefault="002463AD" w:rsidP="004816A3">
      <w:pPr>
        <w:spacing w:line="240" w:lineRule="auto"/>
        <w:rPr>
          <w:rFonts w:eastAsia="Calibri" w:cstheme="minorHAnsi"/>
        </w:rPr>
      </w:pPr>
      <w:r w:rsidRPr="004816A3">
        <w:rPr>
          <w:rFonts w:eastAsia="Calibri" w:cstheme="minorHAnsi"/>
        </w:rPr>
        <w:t xml:space="preserve">Escenario Docente  - Hospital  Emilio Bárcenas </w:t>
      </w:r>
      <w:proofErr w:type="spellStart"/>
      <w:r w:rsidRPr="004816A3">
        <w:rPr>
          <w:rFonts w:eastAsia="Calibri" w:cstheme="minorHAnsi"/>
        </w:rPr>
        <w:t>Pier</w:t>
      </w:r>
      <w:proofErr w:type="spellEnd"/>
    </w:p>
    <w:p w:rsidR="002463AD" w:rsidRPr="004816A3" w:rsidRDefault="00AA30FD" w:rsidP="004816A3">
      <w:pPr>
        <w:spacing w:line="240" w:lineRule="auto"/>
        <w:rPr>
          <w:rFonts w:eastAsia="Calibri" w:cstheme="minorHAnsi"/>
        </w:rPr>
      </w:pPr>
      <w:r w:rsidRPr="004816A3">
        <w:rPr>
          <w:rFonts w:eastAsia="Calibri" w:cstheme="minorHAnsi"/>
        </w:rPr>
        <w:t>Total de camas</w:t>
      </w:r>
      <w:r w:rsidR="002463AD" w:rsidRPr="004816A3">
        <w:rPr>
          <w:rFonts w:eastAsia="Calibri" w:cstheme="minorHAnsi"/>
        </w:rPr>
        <w:t>-12</w:t>
      </w:r>
    </w:p>
    <w:p w:rsidR="002463AD" w:rsidRPr="004816A3" w:rsidRDefault="002463AD" w:rsidP="004816A3">
      <w:pPr>
        <w:spacing w:line="240" w:lineRule="auto"/>
        <w:rPr>
          <w:rFonts w:eastAsia="Calibri" w:cstheme="minorHAnsi"/>
        </w:rPr>
      </w:pPr>
      <w:r w:rsidRPr="004816A3">
        <w:rPr>
          <w:rFonts w:eastAsia="Calibri" w:cstheme="minorHAnsi"/>
        </w:rPr>
        <w:t>Relación estudiante –cama - 2/1</w:t>
      </w:r>
    </w:p>
    <w:p w:rsidR="002463AD" w:rsidRPr="004816A3" w:rsidRDefault="002463AD" w:rsidP="004816A3">
      <w:pPr>
        <w:spacing w:line="240" w:lineRule="auto"/>
        <w:rPr>
          <w:rFonts w:eastAsia="Calibri" w:cstheme="minorHAnsi"/>
        </w:rPr>
      </w:pPr>
      <w:r w:rsidRPr="004816A3">
        <w:rPr>
          <w:rFonts w:eastAsia="Calibri" w:cstheme="minorHAnsi"/>
        </w:rPr>
        <w:t>Relación tutor-estudiante- 1/20</w:t>
      </w:r>
    </w:p>
    <w:p w:rsidR="002463AD" w:rsidRPr="00846F91" w:rsidRDefault="002463AD" w:rsidP="004816A3">
      <w:pPr>
        <w:spacing w:line="240" w:lineRule="auto"/>
        <w:rPr>
          <w:rFonts w:eastAsia="Calibri" w:cstheme="minorHAnsi"/>
        </w:rPr>
      </w:pPr>
      <w:r w:rsidRPr="004816A3">
        <w:rPr>
          <w:rFonts w:eastAsia="Calibri" w:cstheme="minorHAnsi"/>
        </w:rPr>
        <w:t xml:space="preserve">Salón para </w:t>
      </w:r>
      <w:proofErr w:type="gramStart"/>
      <w:r w:rsidRPr="004816A3">
        <w:rPr>
          <w:rFonts w:eastAsia="Calibri" w:cstheme="minorHAnsi"/>
        </w:rPr>
        <w:t>conferencia  -</w:t>
      </w:r>
      <w:proofErr w:type="gramEnd"/>
      <w:r w:rsidRPr="004816A3">
        <w:rPr>
          <w:rFonts w:eastAsia="Calibri" w:cstheme="minorHAnsi"/>
        </w:rPr>
        <w:t>2 aulas 1cada una</w:t>
      </w:r>
      <w:r w:rsidR="00846F91">
        <w:rPr>
          <w:rFonts w:eastAsia="Calibri" w:cstheme="minorHAnsi"/>
        </w:rPr>
        <w:t xml:space="preserve"> con capacidad para 20 alumnos </w:t>
      </w:r>
    </w:p>
    <w:p w:rsidR="002463AD" w:rsidRPr="004816A3" w:rsidRDefault="002463AD" w:rsidP="004816A3">
      <w:pPr>
        <w:spacing w:line="240" w:lineRule="auto"/>
        <w:rPr>
          <w:rFonts w:eastAsia="Calibri" w:cstheme="minorHAnsi"/>
          <w:color w:val="000000"/>
          <w:u w:val="single"/>
        </w:rPr>
      </w:pPr>
      <w:proofErr w:type="gramStart"/>
      <w:r w:rsidRPr="004816A3">
        <w:rPr>
          <w:rFonts w:eastAsia="Calibri" w:cstheme="minorHAnsi"/>
          <w:color w:val="000000"/>
          <w:u w:val="single"/>
        </w:rPr>
        <w:t>Literatura  Docente</w:t>
      </w:r>
      <w:proofErr w:type="gramEnd"/>
      <w:r w:rsidRPr="004816A3">
        <w:rPr>
          <w:rFonts w:eastAsia="Calibri" w:cstheme="minorHAnsi"/>
          <w:color w:val="000000"/>
          <w:u w:val="single"/>
        </w:rPr>
        <w:t xml:space="preserve">. Texto Básico </w:t>
      </w:r>
    </w:p>
    <w:p w:rsidR="002463AD" w:rsidRPr="004816A3" w:rsidRDefault="002463AD" w:rsidP="004816A3">
      <w:pPr>
        <w:numPr>
          <w:ilvl w:val="0"/>
          <w:numId w:val="11"/>
        </w:numPr>
        <w:spacing w:line="240" w:lineRule="auto"/>
        <w:contextualSpacing/>
        <w:rPr>
          <w:rFonts w:eastAsia="Calibri" w:cstheme="minorHAnsi"/>
          <w:color w:val="000000"/>
        </w:rPr>
      </w:pPr>
      <w:r w:rsidRPr="004816A3">
        <w:rPr>
          <w:rFonts w:eastAsia="Calibri" w:cstheme="minorHAnsi"/>
          <w:color w:val="000000"/>
        </w:rPr>
        <w:t xml:space="preserve">Pediatría .Autores Cubanos </w:t>
      </w:r>
      <w:proofErr w:type="spellStart"/>
      <w:r w:rsidRPr="004816A3">
        <w:rPr>
          <w:rFonts w:eastAsia="Calibri" w:cstheme="minorHAnsi"/>
          <w:color w:val="000000"/>
        </w:rPr>
        <w:t>I,II,III,Iv,VI,VI</w:t>
      </w:r>
      <w:proofErr w:type="spellEnd"/>
      <w:r w:rsidRPr="004816A3">
        <w:rPr>
          <w:rFonts w:eastAsia="Calibri" w:cstheme="minorHAnsi"/>
          <w:color w:val="000000"/>
        </w:rPr>
        <w:t xml:space="preserve">  -709</w:t>
      </w:r>
    </w:p>
    <w:p w:rsidR="002463AD" w:rsidRPr="004816A3" w:rsidRDefault="002463AD" w:rsidP="004816A3">
      <w:pPr>
        <w:numPr>
          <w:ilvl w:val="0"/>
          <w:numId w:val="11"/>
        </w:numPr>
        <w:spacing w:line="240" w:lineRule="auto"/>
        <w:contextualSpacing/>
        <w:rPr>
          <w:rFonts w:eastAsia="Calibri" w:cstheme="minorHAnsi"/>
          <w:color w:val="000000"/>
        </w:rPr>
      </w:pPr>
      <w:r w:rsidRPr="004816A3">
        <w:rPr>
          <w:rFonts w:eastAsia="Calibri" w:cstheme="minorHAnsi"/>
          <w:color w:val="000000"/>
        </w:rPr>
        <w:t>Semiología Pediátrica .Prof. Oliva Palomino (</w:t>
      </w:r>
      <w:proofErr w:type="spellStart"/>
      <w:r w:rsidRPr="004816A3">
        <w:rPr>
          <w:rFonts w:eastAsia="Calibri" w:cstheme="minorHAnsi"/>
          <w:color w:val="000000"/>
        </w:rPr>
        <w:t>ultima</w:t>
      </w:r>
      <w:proofErr w:type="spellEnd"/>
      <w:r w:rsidRPr="004816A3">
        <w:rPr>
          <w:rFonts w:eastAsia="Calibri" w:cstheme="minorHAnsi"/>
          <w:color w:val="000000"/>
        </w:rPr>
        <w:t xml:space="preserve"> edición)--- 700</w:t>
      </w:r>
    </w:p>
    <w:p w:rsidR="002463AD" w:rsidRPr="004816A3" w:rsidRDefault="002463AD" w:rsidP="004816A3">
      <w:pPr>
        <w:numPr>
          <w:ilvl w:val="0"/>
          <w:numId w:val="11"/>
        </w:numPr>
        <w:spacing w:line="240" w:lineRule="auto"/>
        <w:contextualSpacing/>
        <w:rPr>
          <w:rFonts w:eastAsia="Calibri" w:cstheme="minorHAnsi"/>
          <w:color w:val="000000"/>
        </w:rPr>
      </w:pPr>
      <w:r w:rsidRPr="004816A3">
        <w:rPr>
          <w:rFonts w:eastAsia="Calibri" w:cstheme="minorHAnsi"/>
          <w:color w:val="000000"/>
        </w:rPr>
        <w:t>Valdés Martin, S Gomes Vasallo. Temas de Pediatría ---1201</w:t>
      </w:r>
    </w:p>
    <w:p w:rsidR="002463AD" w:rsidRPr="004816A3" w:rsidRDefault="002463AD" w:rsidP="004816A3">
      <w:pPr>
        <w:spacing w:line="240" w:lineRule="auto"/>
        <w:rPr>
          <w:rFonts w:eastAsia="Calibri" w:cstheme="minorHAnsi"/>
          <w:color w:val="000000"/>
          <w:u w:val="single"/>
        </w:rPr>
      </w:pPr>
      <w:r w:rsidRPr="004816A3">
        <w:rPr>
          <w:rFonts w:eastAsia="Calibri" w:cstheme="minorHAnsi"/>
          <w:color w:val="000000"/>
          <w:u w:val="single"/>
        </w:rPr>
        <w:lastRenderedPageBreak/>
        <w:t xml:space="preserve">Complementaria </w:t>
      </w:r>
    </w:p>
    <w:p w:rsidR="002463AD" w:rsidRPr="004816A3" w:rsidRDefault="002463AD" w:rsidP="004816A3">
      <w:pPr>
        <w:numPr>
          <w:ilvl w:val="0"/>
          <w:numId w:val="10"/>
        </w:numPr>
        <w:spacing w:line="240" w:lineRule="auto"/>
        <w:contextualSpacing/>
        <w:rPr>
          <w:rFonts w:eastAsia="Calibri" w:cstheme="minorHAnsi"/>
          <w:color w:val="000000"/>
        </w:rPr>
      </w:pPr>
      <w:r w:rsidRPr="004816A3">
        <w:rPr>
          <w:rFonts w:eastAsia="Calibri" w:cstheme="minorHAnsi"/>
          <w:color w:val="000000"/>
        </w:rPr>
        <w:t>Nelson .Tratado de pediatría .XVII Ed .tomos 1, 2,3----</w:t>
      </w:r>
    </w:p>
    <w:p w:rsidR="002463AD" w:rsidRPr="004816A3" w:rsidRDefault="002463AD" w:rsidP="004816A3">
      <w:pPr>
        <w:numPr>
          <w:ilvl w:val="0"/>
          <w:numId w:val="10"/>
        </w:numPr>
        <w:spacing w:line="240" w:lineRule="auto"/>
        <w:contextualSpacing/>
        <w:rPr>
          <w:rFonts w:eastAsia="Calibri" w:cstheme="minorHAnsi"/>
          <w:color w:val="000000"/>
        </w:rPr>
      </w:pPr>
      <w:r w:rsidRPr="004816A3">
        <w:rPr>
          <w:rFonts w:eastAsia="Calibri" w:cstheme="minorHAnsi"/>
          <w:color w:val="000000"/>
        </w:rPr>
        <w:t xml:space="preserve">Literatura de Consulta </w:t>
      </w:r>
    </w:p>
    <w:p w:rsidR="002463AD" w:rsidRPr="004816A3" w:rsidRDefault="002463AD" w:rsidP="004816A3">
      <w:pPr>
        <w:numPr>
          <w:ilvl w:val="0"/>
          <w:numId w:val="10"/>
        </w:numPr>
        <w:spacing w:line="240" w:lineRule="auto"/>
        <w:contextualSpacing/>
        <w:rPr>
          <w:rFonts w:eastAsia="Calibri" w:cstheme="minorHAnsi"/>
          <w:color w:val="000000"/>
        </w:rPr>
      </w:pPr>
      <w:r w:rsidRPr="004816A3">
        <w:rPr>
          <w:rFonts w:eastAsia="Calibri" w:cstheme="minorHAnsi"/>
          <w:color w:val="000000"/>
        </w:rPr>
        <w:t>Libros Colección de pediatría tomos 1,2,3,4,5,7,9 ECIMED ---------</w:t>
      </w:r>
    </w:p>
    <w:p w:rsidR="002463AD" w:rsidRPr="004816A3" w:rsidRDefault="002463AD" w:rsidP="004816A3">
      <w:pPr>
        <w:numPr>
          <w:ilvl w:val="0"/>
          <w:numId w:val="10"/>
        </w:numPr>
        <w:spacing w:line="240" w:lineRule="auto"/>
        <w:contextualSpacing/>
        <w:rPr>
          <w:rFonts w:eastAsia="Calibri" w:cstheme="minorHAnsi"/>
          <w:color w:val="000000"/>
        </w:rPr>
      </w:pPr>
      <w:r w:rsidRPr="004816A3">
        <w:rPr>
          <w:rFonts w:eastAsia="Calibri" w:cstheme="minorHAnsi"/>
          <w:color w:val="000000"/>
        </w:rPr>
        <w:t xml:space="preserve">Manual  Consenso de Pediatría </w:t>
      </w:r>
    </w:p>
    <w:p w:rsidR="002463AD" w:rsidRPr="004816A3" w:rsidRDefault="002463AD" w:rsidP="004816A3">
      <w:pPr>
        <w:spacing w:line="240" w:lineRule="auto"/>
        <w:rPr>
          <w:rFonts w:eastAsia="Calibri" w:cstheme="minorHAnsi"/>
        </w:rPr>
      </w:pPr>
      <w:r w:rsidRPr="004816A3">
        <w:rPr>
          <w:rFonts w:eastAsia="Calibri" w:cstheme="minorHAnsi"/>
          <w:u w:val="single"/>
        </w:rPr>
        <w:t xml:space="preserve">Contramaestre </w:t>
      </w:r>
    </w:p>
    <w:p w:rsidR="002463AD" w:rsidRPr="004816A3" w:rsidRDefault="002463AD" w:rsidP="004816A3">
      <w:pPr>
        <w:spacing w:line="240" w:lineRule="auto"/>
        <w:rPr>
          <w:rFonts w:eastAsia="Calibri" w:cstheme="minorHAnsi"/>
        </w:rPr>
      </w:pPr>
      <w:r w:rsidRPr="004816A3">
        <w:rPr>
          <w:rFonts w:eastAsia="Calibri" w:cstheme="minorHAnsi"/>
        </w:rPr>
        <w:t xml:space="preserve"> Camas –  </w:t>
      </w:r>
    </w:p>
    <w:p w:rsidR="002463AD" w:rsidRPr="004816A3" w:rsidRDefault="002463AD" w:rsidP="004816A3">
      <w:pPr>
        <w:spacing w:line="240" w:lineRule="auto"/>
        <w:rPr>
          <w:rFonts w:eastAsia="Calibri" w:cstheme="minorHAnsi"/>
        </w:rPr>
      </w:pPr>
      <w:r w:rsidRPr="004816A3">
        <w:rPr>
          <w:rFonts w:eastAsia="Calibri" w:cstheme="minorHAnsi"/>
        </w:rPr>
        <w:t>Relación estudiante / cama-1/1</w:t>
      </w:r>
    </w:p>
    <w:p w:rsidR="002463AD" w:rsidRPr="004816A3" w:rsidRDefault="002463AD" w:rsidP="004816A3">
      <w:pPr>
        <w:spacing w:line="240" w:lineRule="auto"/>
        <w:rPr>
          <w:rFonts w:eastAsia="Calibri" w:cstheme="minorHAnsi"/>
        </w:rPr>
      </w:pPr>
      <w:r w:rsidRPr="004816A3">
        <w:rPr>
          <w:rFonts w:eastAsia="Calibri" w:cstheme="minorHAnsi"/>
        </w:rPr>
        <w:t>Relación tutor/ estudiante - -1/10</w:t>
      </w:r>
    </w:p>
    <w:p w:rsidR="002463AD" w:rsidRPr="004816A3" w:rsidRDefault="002463AD" w:rsidP="004816A3">
      <w:pPr>
        <w:spacing w:line="240" w:lineRule="auto"/>
        <w:rPr>
          <w:rFonts w:eastAsia="Calibri" w:cstheme="minorHAnsi"/>
        </w:rPr>
      </w:pPr>
      <w:r w:rsidRPr="004816A3">
        <w:rPr>
          <w:rFonts w:eastAsia="Calibri" w:cstheme="minorHAnsi"/>
        </w:rPr>
        <w:t xml:space="preserve">Salón para conferencia  2 aulas con capacidad para 20 estudiantes </w:t>
      </w:r>
    </w:p>
    <w:p w:rsidR="002463AD" w:rsidRPr="004816A3" w:rsidRDefault="002463AD" w:rsidP="004816A3">
      <w:pPr>
        <w:spacing w:line="240" w:lineRule="auto"/>
        <w:rPr>
          <w:rFonts w:eastAsia="Calibri" w:cstheme="minorHAnsi"/>
          <w:u w:val="single"/>
        </w:rPr>
      </w:pPr>
      <w:r w:rsidRPr="004816A3">
        <w:rPr>
          <w:rFonts w:eastAsia="Calibri" w:cstheme="minorHAnsi"/>
          <w:u w:val="single"/>
        </w:rPr>
        <w:t>Claustro de profesores -4</w:t>
      </w:r>
    </w:p>
    <w:p w:rsidR="002463AD" w:rsidRPr="004816A3" w:rsidRDefault="002463AD" w:rsidP="004816A3">
      <w:pPr>
        <w:spacing w:line="240" w:lineRule="auto"/>
        <w:rPr>
          <w:rFonts w:eastAsia="Calibri" w:cstheme="minorHAnsi"/>
          <w:u w:val="single"/>
        </w:rPr>
      </w:pPr>
      <w:r w:rsidRPr="004816A3">
        <w:rPr>
          <w:rFonts w:eastAsia="Calibri" w:cstheme="minorHAnsi"/>
          <w:u w:val="single"/>
        </w:rPr>
        <w:t xml:space="preserve">Literatura Docente. 40 </w:t>
      </w:r>
      <w:proofErr w:type="gramStart"/>
      <w:r w:rsidRPr="004816A3">
        <w:rPr>
          <w:rFonts w:eastAsia="Calibri" w:cstheme="minorHAnsi"/>
          <w:u w:val="single"/>
        </w:rPr>
        <w:t>( No</w:t>
      </w:r>
      <w:proofErr w:type="gramEnd"/>
      <w:r w:rsidRPr="004816A3">
        <w:rPr>
          <w:rFonts w:eastAsia="Calibri" w:cstheme="minorHAnsi"/>
          <w:u w:val="single"/>
        </w:rPr>
        <w:t xml:space="preserve"> alcanzan )</w:t>
      </w:r>
    </w:p>
    <w:p w:rsidR="002463AD" w:rsidRPr="004816A3" w:rsidRDefault="002463AD" w:rsidP="004816A3">
      <w:pPr>
        <w:spacing w:line="240" w:lineRule="auto"/>
        <w:rPr>
          <w:rFonts w:eastAsia="Calibri" w:cstheme="minorHAnsi"/>
        </w:rPr>
      </w:pPr>
      <w:r w:rsidRPr="004816A3">
        <w:rPr>
          <w:rFonts w:eastAsia="Calibri" w:cstheme="minorHAnsi"/>
        </w:rPr>
        <w:t xml:space="preserve">Básica </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 xml:space="preserve">Dr. </w:t>
      </w:r>
      <w:proofErr w:type="spellStart"/>
      <w:r w:rsidRPr="004816A3">
        <w:rPr>
          <w:rFonts w:eastAsia="Calibri" w:cstheme="minorHAnsi"/>
        </w:rPr>
        <w:t>Rigol</w:t>
      </w:r>
      <w:proofErr w:type="spellEnd"/>
      <w:r w:rsidRPr="004816A3">
        <w:rPr>
          <w:rFonts w:eastAsia="Calibri" w:cstheme="minorHAnsi"/>
        </w:rPr>
        <w:t xml:space="preserve"> Ricardo .o libro de texto de Obstetricia y ginecología 2004 ---30</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 xml:space="preserve">Cd de ginecología y obstetricia.4to año PPU  </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 xml:space="preserve">Manual de procedimientos de obstetricia .colectivo de </w:t>
      </w:r>
      <w:proofErr w:type="spellStart"/>
      <w:r w:rsidRPr="004816A3">
        <w:rPr>
          <w:rFonts w:eastAsia="Calibri" w:cstheme="minorHAnsi"/>
        </w:rPr>
        <w:t>autores.ECIMED</w:t>
      </w:r>
      <w:proofErr w:type="spellEnd"/>
      <w:r w:rsidRPr="004816A3">
        <w:rPr>
          <w:rFonts w:eastAsia="Calibri" w:cstheme="minorHAnsi"/>
        </w:rPr>
        <w:t xml:space="preserve"> 2000 </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Dres.  Cabezas Cruz ,</w:t>
      </w:r>
      <w:proofErr w:type="spellStart"/>
      <w:r w:rsidRPr="004816A3">
        <w:rPr>
          <w:rFonts w:eastAsia="Calibri" w:cstheme="minorHAnsi"/>
        </w:rPr>
        <w:t>Cutie</w:t>
      </w:r>
      <w:proofErr w:type="spellEnd"/>
      <w:r w:rsidRPr="004816A3">
        <w:rPr>
          <w:rFonts w:eastAsia="Calibri" w:cstheme="minorHAnsi"/>
        </w:rPr>
        <w:t xml:space="preserve"> león .manual de procedimientos en </w:t>
      </w:r>
      <w:proofErr w:type="spellStart"/>
      <w:r w:rsidRPr="004816A3">
        <w:rPr>
          <w:rFonts w:eastAsia="Calibri" w:cstheme="minorHAnsi"/>
        </w:rPr>
        <w:t>Ginecología.ECIMED</w:t>
      </w:r>
      <w:proofErr w:type="spellEnd"/>
      <w:r w:rsidRPr="004816A3">
        <w:rPr>
          <w:rFonts w:eastAsia="Calibri" w:cstheme="minorHAnsi"/>
        </w:rPr>
        <w:t xml:space="preserve"> 2006</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 xml:space="preserve">Medicina General Integral </w:t>
      </w:r>
      <w:proofErr w:type="spellStart"/>
      <w:r w:rsidRPr="004816A3">
        <w:rPr>
          <w:rFonts w:eastAsia="Calibri" w:cstheme="minorHAnsi"/>
        </w:rPr>
        <w:t>Vol</w:t>
      </w:r>
      <w:proofErr w:type="spellEnd"/>
      <w:r w:rsidRPr="004816A3">
        <w:rPr>
          <w:rFonts w:eastAsia="Calibri" w:cstheme="minorHAnsi"/>
        </w:rPr>
        <w:t xml:space="preserve"> I y II ECIMED 2001.</w:t>
      </w:r>
    </w:p>
    <w:p w:rsidR="002463AD" w:rsidRPr="004816A3" w:rsidRDefault="002463AD" w:rsidP="004816A3">
      <w:pPr>
        <w:numPr>
          <w:ilvl w:val="0"/>
          <w:numId w:val="12"/>
        </w:numPr>
        <w:spacing w:line="240" w:lineRule="auto"/>
        <w:contextualSpacing/>
        <w:rPr>
          <w:rFonts w:eastAsia="Calibri" w:cstheme="minorHAnsi"/>
        </w:rPr>
      </w:pPr>
      <w:r w:rsidRPr="004816A3">
        <w:rPr>
          <w:rFonts w:eastAsia="Calibri" w:cstheme="minorHAnsi"/>
        </w:rPr>
        <w:t>La Bibliografía complementaria y de consulta  .Oliva Rodriguez J.A Obstetricia y Ginecología LA HABANA ECIOMED 2007</w:t>
      </w:r>
    </w:p>
    <w:p w:rsidR="002463AD" w:rsidRPr="004816A3" w:rsidRDefault="00AA30FD" w:rsidP="004816A3">
      <w:pPr>
        <w:spacing w:line="240" w:lineRule="auto"/>
        <w:rPr>
          <w:rFonts w:eastAsia="Calibri" w:cstheme="minorHAnsi"/>
          <w:u w:val="single"/>
        </w:rPr>
      </w:pPr>
      <w:r w:rsidRPr="004816A3">
        <w:rPr>
          <w:rFonts w:eastAsia="Calibri" w:cstheme="minorHAnsi"/>
          <w:u w:val="single"/>
        </w:rPr>
        <w:t xml:space="preserve">SEDE </w:t>
      </w:r>
      <w:r w:rsidR="002463AD" w:rsidRPr="004816A3">
        <w:rPr>
          <w:rFonts w:eastAsia="Calibri" w:cstheme="minorHAnsi"/>
          <w:u w:val="single"/>
        </w:rPr>
        <w:t>II Frente</w:t>
      </w:r>
    </w:p>
    <w:p w:rsidR="002463AD" w:rsidRPr="004816A3" w:rsidRDefault="002463AD" w:rsidP="004816A3">
      <w:pPr>
        <w:spacing w:line="240" w:lineRule="auto"/>
        <w:rPr>
          <w:rFonts w:eastAsia="Calibri" w:cstheme="minorHAnsi"/>
        </w:rPr>
      </w:pPr>
      <w:r w:rsidRPr="004816A3">
        <w:rPr>
          <w:rFonts w:eastAsia="Calibri" w:cstheme="minorHAnsi"/>
        </w:rPr>
        <w:t xml:space="preserve">Escenarios Docentes  -  Hospital   Emilio Bárcenas  </w:t>
      </w:r>
      <w:proofErr w:type="spellStart"/>
      <w:r w:rsidRPr="004816A3">
        <w:rPr>
          <w:rFonts w:eastAsia="Calibri" w:cstheme="minorHAnsi"/>
        </w:rPr>
        <w:t>Pier</w:t>
      </w:r>
      <w:proofErr w:type="spellEnd"/>
    </w:p>
    <w:p w:rsidR="002463AD" w:rsidRPr="004816A3" w:rsidRDefault="002463AD" w:rsidP="004816A3">
      <w:pPr>
        <w:spacing w:line="240" w:lineRule="auto"/>
        <w:rPr>
          <w:rFonts w:eastAsia="Calibri" w:cstheme="minorHAnsi"/>
        </w:rPr>
      </w:pPr>
      <w:r w:rsidRPr="004816A3">
        <w:rPr>
          <w:rFonts w:eastAsia="Calibri" w:cstheme="minorHAnsi"/>
        </w:rPr>
        <w:t xml:space="preserve"> Camas –  30+ hogar materno con 20 camas </w:t>
      </w:r>
    </w:p>
    <w:p w:rsidR="002463AD" w:rsidRPr="004816A3" w:rsidRDefault="002463AD" w:rsidP="004816A3">
      <w:pPr>
        <w:spacing w:line="240" w:lineRule="auto"/>
        <w:rPr>
          <w:rFonts w:eastAsia="Calibri" w:cstheme="minorHAnsi"/>
        </w:rPr>
      </w:pPr>
      <w:r w:rsidRPr="004816A3">
        <w:rPr>
          <w:rFonts w:eastAsia="Calibri" w:cstheme="minorHAnsi"/>
        </w:rPr>
        <w:t>Relación estudiante / cama-1/1</w:t>
      </w:r>
    </w:p>
    <w:p w:rsidR="002463AD" w:rsidRPr="004816A3" w:rsidRDefault="002463AD" w:rsidP="004816A3">
      <w:pPr>
        <w:spacing w:line="240" w:lineRule="auto"/>
        <w:rPr>
          <w:rFonts w:eastAsia="Calibri" w:cstheme="minorHAnsi"/>
        </w:rPr>
      </w:pPr>
      <w:r w:rsidRPr="004816A3">
        <w:rPr>
          <w:rFonts w:eastAsia="Calibri" w:cstheme="minorHAnsi"/>
        </w:rPr>
        <w:t>Relación tutor/ estudiante –1/10</w:t>
      </w:r>
    </w:p>
    <w:p w:rsidR="002463AD" w:rsidRPr="004816A3" w:rsidRDefault="002463AD" w:rsidP="004816A3">
      <w:pPr>
        <w:spacing w:line="240" w:lineRule="auto"/>
        <w:rPr>
          <w:rFonts w:eastAsia="Calibri" w:cstheme="minorHAnsi"/>
        </w:rPr>
      </w:pPr>
      <w:r w:rsidRPr="004816A3">
        <w:rPr>
          <w:rFonts w:eastAsia="Calibri" w:cstheme="minorHAnsi"/>
        </w:rPr>
        <w:t>Salón para conferencia -2 aulas con capacidad para 20 estudian</w:t>
      </w:r>
      <w:r w:rsidR="00AA30FD" w:rsidRPr="004816A3">
        <w:rPr>
          <w:rFonts w:eastAsia="Calibri" w:cstheme="minorHAnsi"/>
        </w:rPr>
        <w:t>tes cada una</w:t>
      </w:r>
    </w:p>
    <w:p w:rsidR="002463AD" w:rsidRPr="004816A3" w:rsidRDefault="002463AD" w:rsidP="004816A3">
      <w:pPr>
        <w:spacing w:line="240" w:lineRule="auto"/>
        <w:rPr>
          <w:rFonts w:eastAsia="Calibri" w:cstheme="minorHAnsi"/>
        </w:rPr>
      </w:pPr>
      <w:r w:rsidRPr="004816A3">
        <w:rPr>
          <w:rFonts w:eastAsia="Calibri" w:cstheme="minorHAnsi"/>
        </w:rPr>
        <w:t xml:space="preserve">Solo tiene  18 camas con servicio de Cirugía menor </w:t>
      </w:r>
    </w:p>
    <w:p w:rsidR="002463AD" w:rsidRPr="004816A3" w:rsidRDefault="002463AD" w:rsidP="004816A3">
      <w:pPr>
        <w:spacing w:line="240" w:lineRule="auto"/>
        <w:rPr>
          <w:rFonts w:eastAsia="Calibri" w:cstheme="minorHAnsi"/>
        </w:rPr>
      </w:pPr>
      <w:r w:rsidRPr="004816A3">
        <w:rPr>
          <w:rFonts w:eastAsia="Calibri" w:cstheme="minorHAnsi"/>
        </w:rPr>
        <w:t xml:space="preserve"> Relación cama estudiante -2/1</w:t>
      </w:r>
    </w:p>
    <w:p w:rsidR="002463AD" w:rsidRPr="00846F91" w:rsidRDefault="002463AD" w:rsidP="004816A3">
      <w:pPr>
        <w:spacing w:line="240" w:lineRule="auto"/>
        <w:rPr>
          <w:rFonts w:eastAsia="Calibri" w:cstheme="minorHAnsi"/>
        </w:rPr>
      </w:pPr>
      <w:r w:rsidRPr="00846F91">
        <w:rPr>
          <w:rFonts w:eastAsia="Calibri" w:cstheme="minorHAnsi"/>
        </w:rPr>
        <w:t xml:space="preserve"> Relación tutor estudiantes -1/20</w:t>
      </w:r>
    </w:p>
    <w:p w:rsidR="002463AD" w:rsidRPr="00846F91" w:rsidRDefault="002463AD" w:rsidP="004816A3">
      <w:pPr>
        <w:spacing w:line="240" w:lineRule="auto"/>
        <w:rPr>
          <w:rFonts w:eastAsia="Calibri" w:cstheme="minorHAnsi"/>
        </w:rPr>
      </w:pPr>
      <w:r w:rsidRPr="00846F91">
        <w:rPr>
          <w:rFonts w:eastAsia="Calibri" w:cstheme="minorHAnsi"/>
        </w:rPr>
        <w:t xml:space="preserve">Claustro de profesores – POBRE -1 categorizado </w:t>
      </w:r>
    </w:p>
    <w:p w:rsidR="002463AD" w:rsidRPr="004816A3" w:rsidRDefault="002463AD" w:rsidP="004816A3">
      <w:pPr>
        <w:spacing w:line="240" w:lineRule="auto"/>
        <w:rPr>
          <w:rFonts w:eastAsia="Calibri" w:cstheme="minorHAnsi"/>
        </w:rPr>
      </w:pPr>
      <w:r w:rsidRPr="004816A3">
        <w:rPr>
          <w:rFonts w:eastAsia="Calibri" w:cstheme="minorHAnsi"/>
        </w:rPr>
        <w:t xml:space="preserve"> Bibliografía tiene co</w:t>
      </w:r>
      <w:r w:rsidR="00846F91">
        <w:rPr>
          <w:rFonts w:eastAsia="Calibri" w:cstheme="minorHAnsi"/>
        </w:rPr>
        <w:t xml:space="preserve">mpleta 982 </w:t>
      </w:r>
    </w:p>
    <w:p w:rsidR="002463AD" w:rsidRPr="004816A3" w:rsidRDefault="002463AD" w:rsidP="004816A3">
      <w:pPr>
        <w:spacing w:line="240" w:lineRule="auto"/>
        <w:rPr>
          <w:rFonts w:eastAsia="Times New Roman" w:cstheme="minorHAnsi"/>
          <w:b/>
          <w:u w:val="single"/>
          <w:lang w:val="es-ES_tradnl" w:eastAsia="es-ES_tradnl"/>
        </w:rPr>
      </w:pPr>
      <w:r w:rsidRPr="004816A3">
        <w:rPr>
          <w:rFonts w:eastAsia="Times New Roman" w:cstheme="minorHAnsi"/>
          <w:b/>
          <w:u w:val="single"/>
          <w:lang w:val="es-ES_tradnl" w:eastAsia="es-ES_tradnl"/>
        </w:rPr>
        <w:t>Ingles VII- VIII</w:t>
      </w:r>
    </w:p>
    <w:p w:rsidR="002463AD" w:rsidRPr="004816A3" w:rsidRDefault="002463AD" w:rsidP="004816A3">
      <w:pPr>
        <w:spacing w:before="100" w:beforeAutospacing="1" w:after="100" w:afterAutospacing="1" w:line="240" w:lineRule="auto"/>
        <w:rPr>
          <w:rFonts w:eastAsia="Times New Roman" w:cstheme="minorHAnsi"/>
          <w:b/>
          <w:bCs/>
          <w:u w:val="single"/>
          <w:lang w:eastAsia="es-ES"/>
        </w:rPr>
      </w:pPr>
      <w:r w:rsidRPr="004816A3">
        <w:rPr>
          <w:rFonts w:eastAsia="Times New Roman" w:cstheme="minorHAnsi"/>
          <w:b/>
          <w:bCs/>
          <w:u w:val="single"/>
          <w:lang w:eastAsia="es-ES"/>
        </w:rPr>
        <w:t>Bibliografía</w:t>
      </w:r>
    </w:p>
    <w:p w:rsidR="002463AD" w:rsidRPr="004816A3" w:rsidRDefault="002463AD" w:rsidP="004816A3">
      <w:pPr>
        <w:spacing w:after="0" w:line="240" w:lineRule="auto"/>
        <w:jc w:val="both"/>
        <w:rPr>
          <w:rFonts w:eastAsia="Times New Roman" w:cstheme="minorHAnsi"/>
          <w:b/>
          <w:bCs/>
          <w:lang w:val="es-ES_tradnl" w:eastAsia="es-ES"/>
        </w:rPr>
      </w:pPr>
      <w:r w:rsidRPr="004816A3">
        <w:rPr>
          <w:rFonts w:eastAsia="Times New Roman" w:cstheme="minorHAnsi"/>
          <w:b/>
          <w:bCs/>
          <w:lang w:val="es-ES_tradnl" w:eastAsia="es-ES"/>
        </w:rPr>
        <w:lastRenderedPageBreak/>
        <w:t>Básica</w:t>
      </w:r>
    </w:p>
    <w:p w:rsidR="002463AD" w:rsidRPr="004816A3" w:rsidRDefault="002463AD" w:rsidP="004816A3">
      <w:pPr>
        <w:spacing w:after="0" w:line="240" w:lineRule="auto"/>
        <w:jc w:val="both"/>
        <w:rPr>
          <w:rFonts w:eastAsia="Times New Roman" w:cstheme="minorHAnsi"/>
          <w:b/>
          <w:bCs/>
          <w:lang w:val="es-ES_tradnl" w:eastAsia="es-ES"/>
        </w:rPr>
      </w:pPr>
    </w:p>
    <w:p w:rsidR="002463AD" w:rsidRPr="004816A3" w:rsidRDefault="002463AD" w:rsidP="004816A3">
      <w:pPr>
        <w:spacing w:after="0" w:line="240" w:lineRule="auto"/>
        <w:jc w:val="both"/>
        <w:rPr>
          <w:rFonts w:eastAsia="Times New Roman" w:cstheme="minorHAnsi"/>
          <w:color w:val="000000"/>
          <w:lang w:eastAsia="es-ES"/>
        </w:rPr>
      </w:pPr>
      <w:r w:rsidRPr="004816A3">
        <w:rPr>
          <w:rFonts w:eastAsia="Times New Roman" w:cstheme="minorHAnsi"/>
          <w:lang w:val="es-ES_tradnl" w:eastAsia="es-ES"/>
        </w:rPr>
        <w:t xml:space="preserve">Colectivo de autores. </w:t>
      </w:r>
      <w:r w:rsidRPr="004816A3">
        <w:rPr>
          <w:rFonts w:eastAsia="Times New Roman" w:cstheme="minorHAnsi"/>
          <w:lang w:eastAsia="es-ES"/>
        </w:rPr>
        <w:t xml:space="preserve">English </w:t>
      </w:r>
      <w:proofErr w:type="spellStart"/>
      <w:r w:rsidRPr="004816A3">
        <w:rPr>
          <w:rFonts w:eastAsia="Times New Roman" w:cstheme="minorHAnsi"/>
          <w:lang w:eastAsia="es-ES"/>
        </w:rPr>
        <w:t>through</w:t>
      </w:r>
      <w:proofErr w:type="spellEnd"/>
      <w:r w:rsidRPr="004816A3">
        <w:rPr>
          <w:rFonts w:eastAsia="Times New Roman" w:cstheme="minorHAnsi"/>
          <w:lang w:eastAsia="es-ES"/>
        </w:rPr>
        <w:t xml:space="preserve"> Medicine </w:t>
      </w:r>
      <w:proofErr w:type="spellStart"/>
      <w:r w:rsidRPr="004816A3">
        <w:rPr>
          <w:rFonts w:eastAsia="Times New Roman" w:cstheme="minorHAnsi"/>
          <w:lang w:eastAsia="es-ES"/>
        </w:rPr>
        <w:t>One.Student´sBook.Editorial</w:t>
      </w:r>
      <w:proofErr w:type="spellEnd"/>
      <w:r w:rsidRPr="004816A3">
        <w:rPr>
          <w:rFonts w:eastAsia="Times New Roman" w:cstheme="minorHAnsi"/>
          <w:lang w:eastAsia="es-ES"/>
        </w:rPr>
        <w:t xml:space="preserve"> Ciencias Médicas; La Habana, 2008</w:t>
      </w:r>
      <w:r w:rsidRPr="004816A3">
        <w:rPr>
          <w:rFonts w:eastAsia="Times New Roman" w:cstheme="minorHAnsi"/>
          <w:color w:val="000000"/>
          <w:lang w:eastAsia="es-ES"/>
        </w:rPr>
        <w:t>.</w:t>
      </w:r>
    </w:p>
    <w:p w:rsidR="002463AD" w:rsidRPr="004816A3" w:rsidRDefault="002463AD" w:rsidP="004816A3">
      <w:pPr>
        <w:spacing w:after="0" w:line="240" w:lineRule="auto"/>
        <w:jc w:val="both"/>
        <w:rPr>
          <w:rFonts w:eastAsia="Times New Roman" w:cstheme="minorHAnsi"/>
          <w:color w:val="000000"/>
          <w:lang w:val="es-ES_tradnl" w:eastAsia="es-ES"/>
        </w:rPr>
      </w:pPr>
      <w:r w:rsidRPr="004816A3">
        <w:rPr>
          <w:rFonts w:eastAsia="Times New Roman" w:cstheme="minorHAnsi"/>
          <w:lang w:eastAsia="es-ES"/>
        </w:rPr>
        <w:t xml:space="preserve">Colectivo de </w:t>
      </w:r>
      <w:proofErr w:type="spellStart"/>
      <w:r w:rsidRPr="004816A3">
        <w:rPr>
          <w:rFonts w:eastAsia="Times New Roman" w:cstheme="minorHAnsi"/>
          <w:lang w:eastAsia="es-ES"/>
        </w:rPr>
        <w:t>autores.English</w:t>
      </w:r>
      <w:proofErr w:type="spellEnd"/>
      <w:r w:rsidRPr="004816A3">
        <w:rPr>
          <w:rFonts w:eastAsia="Times New Roman" w:cstheme="minorHAnsi"/>
          <w:lang w:eastAsia="es-ES"/>
        </w:rPr>
        <w:t xml:space="preserve"> </w:t>
      </w:r>
      <w:proofErr w:type="spellStart"/>
      <w:r w:rsidRPr="004816A3">
        <w:rPr>
          <w:rFonts w:eastAsia="Times New Roman" w:cstheme="minorHAnsi"/>
          <w:lang w:eastAsia="es-ES"/>
        </w:rPr>
        <w:t>through</w:t>
      </w:r>
      <w:proofErr w:type="spellEnd"/>
      <w:r w:rsidRPr="004816A3">
        <w:rPr>
          <w:rFonts w:eastAsia="Times New Roman" w:cstheme="minorHAnsi"/>
          <w:lang w:eastAsia="es-ES"/>
        </w:rPr>
        <w:t xml:space="preserve"> Medicine </w:t>
      </w:r>
      <w:proofErr w:type="spellStart"/>
      <w:r w:rsidRPr="004816A3">
        <w:rPr>
          <w:rFonts w:eastAsia="Times New Roman" w:cstheme="minorHAnsi"/>
          <w:lang w:eastAsia="es-ES"/>
        </w:rPr>
        <w:t>One.Teacher’s</w:t>
      </w:r>
      <w:proofErr w:type="spellEnd"/>
      <w:r w:rsidRPr="004816A3">
        <w:rPr>
          <w:rFonts w:eastAsia="Times New Roman" w:cstheme="minorHAnsi"/>
          <w:lang w:eastAsia="es-ES"/>
        </w:rPr>
        <w:t xml:space="preserve"> Book.</w:t>
      </w:r>
      <w:r w:rsidRPr="004816A3">
        <w:rPr>
          <w:rFonts w:eastAsia="Times New Roman" w:cstheme="minorHAnsi"/>
          <w:lang w:val="es-ES_tradnl" w:eastAsia="es-ES"/>
        </w:rPr>
        <w:t>Editorial Ciencias Médicas; La Habana, 2008</w:t>
      </w:r>
      <w:r w:rsidRPr="004816A3">
        <w:rPr>
          <w:rFonts w:eastAsia="Times New Roman" w:cstheme="minorHAnsi"/>
          <w:color w:val="000000"/>
          <w:lang w:val="es-ES_tradnl" w:eastAsia="es-ES"/>
        </w:rPr>
        <w:t>.</w:t>
      </w:r>
    </w:p>
    <w:p w:rsidR="002463AD" w:rsidRPr="004816A3" w:rsidRDefault="002463AD" w:rsidP="004816A3">
      <w:pPr>
        <w:spacing w:after="0" w:line="240" w:lineRule="auto"/>
        <w:jc w:val="both"/>
        <w:rPr>
          <w:rFonts w:eastAsia="Times New Roman" w:cstheme="minorHAnsi"/>
          <w:color w:val="000000"/>
          <w:lang w:val="es-ES_tradnl" w:eastAsia="es-ES"/>
        </w:rPr>
      </w:pPr>
    </w:p>
    <w:p w:rsidR="002463AD" w:rsidRPr="004816A3" w:rsidRDefault="002463AD" w:rsidP="004816A3">
      <w:pPr>
        <w:spacing w:after="0" w:line="240" w:lineRule="auto"/>
        <w:jc w:val="both"/>
        <w:rPr>
          <w:rFonts w:eastAsia="Times New Roman" w:cstheme="minorHAnsi"/>
          <w:lang w:val="es-ES_tradnl" w:eastAsia="es-ES"/>
        </w:rPr>
      </w:pPr>
    </w:p>
    <w:p w:rsidR="002463AD" w:rsidRPr="004816A3" w:rsidRDefault="002463AD" w:rsidP="004816A3">
      <w:pPr>
        <w:spacing w:after="0" w:line="240" w:lineRule="auto"/>
        <w:jc w:val="both"/>
        <w:rPr>
          <w:rFonts w:eastAsia="Times New Roman" w:cstheme="minorHAnsi"/>
          <w:b/>
          <w:lang w:eastAsia="es-ES"/>
        </w:rPr>
      </w:pPr>
      <w:r w:rsidRPr="004816A3">
        <w:rPr>
          <w:rFonts w:eastAsia="Times New Roman" w:cstheme="minorHAnsi"/>
          <w:b/>
          <w:lang w:eastAsia="es-ES"/>
        </w:rPr>
        <w:t>Textos complementarios</w:t>
      </w:r>
    </w:p>
    <w:p w:rsidR="002463AD" w:rsidRPr="004816A3" w:rsidRDefault="002463AD" w:rsidP="004816A3">
      <w:pPr>
        <w:spacing w:after="0" w:line="240" w:lineRule="auto"/>
        <w:jc w:val="both"/>
        <w:rPr>
          <w:rFonts w:eastAsia="Times New Roman" w:cstheme="minorHAnsi"/>
          <w:b/>
          <w:lang w:eastAsia="es-ES"/>
        </w:rPr>
      </w:pPr>
    </w:p>
    <w:p w:rsidR="002463AD" w:rsidRPr="004816A3" w:rsidRDefault="002463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Berman, H.  S. et al. Medicine. </w:t>
      </w:r>
      <w:proofErr w:type="spellStart"/>
      <w:r w:rsidRPr="004816A3">
        <w:rPr>
          <w:rFonts w:eastAsia="Times New Roman" w:cstheme="minorHAnsi"/>
          <w:lang w:eastAsia="es-ES"/>
        </w:rPr>
        <w:t>Practical</w:t>
      </w:r>
      <w:proofErr w:type="spellEnd"/>
      <w:r w:rsidRPr="004816A3">
        <w:rPr>
          <w:rFonts w:eastAsia="Times New Roman" w:cstheme="minorHAnsi"/>
          <w:lang w:eastAsia="es-ES"/>
        </w:rPr>
        <w:t xml:space="preserve"> Medicine. Ed. Revolucionaria. La Habana; 1984.</w:t>
      </w:r>
    </w:p>
    <w:p w:rsidR="002463AD" w:rsidRPr="004816A3" w:rsidRDefault="002463AD" w:rsidP="004816A3">
      <w:pPr>
        <w:spacing w:after="0" w:line="240" w:lineRule="auto"/>
        <w:jc w:val="both"/>
        <w:rPr>
          <w:rFonts w:eastAsia="Times New Roman" w:cstheme="minorHAnsi"/>
          <w:lang w:eastAsia="es-ES"/>
        </w:rPr>
      </w:pPr>
      <w:r w:rsidRPr="004816A3">
        <w:rPr>
          <w:rFonts w:eastAsia="Times New Roman" w:cstheme="minorHAnsi"/>
          <w:lang w:eastAsia="es-ES"/>
        </w:rPr>
        <w:t xml:space="preserve">_______________. </w:t>
      </w:r>
      <w:proofErr w:type="spellStart"/>
      <w:r w:rsidRPr="004816A3">
        <w:rPr>
          <w:rFonts w:eastAsia="Times New Roman" w:cstheme="minorHAnsi"/>
          <w:lang w:eastAsia="es-ES"/>
        </w:rPr>
        <w:t>PracticalSurgery</w:t>
      </w:r>
      <w:proofErr w:type="spellEnd"/>
      <w:r w:rsidRPr="004816A3">
        <w:rPr>
          <w:rFonts w:eastAsia="Times New Roman" w:cstheme="minorHAnsi"/>
          <w:lang w:eastAsia="es-ES"/>
        </w:rPr>
        <w:t>. La Habana: Edición Revolucionaria; 1984.</w:t>
      </w:r>
    </w:p>
    <w:p w:rsidR="002463AD" w:rsidRPr="004816A3" w:rsidRDefault="002463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Sandler, P.L. </w:t>
      </w:r>
      <w:proofErr w:type="spellStart"/>
      <w:r w:rsidRPr="004816A3">
        <w:rPr>
          <w:rFonts w:eastAsia="Times New Roman" w:cstheme="minorHAnsi"/>
          <w:lang w:val="en-US" w:eastAsia="es-ES"/>
        </w:rPr>
        <w:t>MedicallySpeaking</w:t>
      </w:r>
      <w:proofErr w:type="spellEnd"/>
      <w:r w:rsidRPr="004816A3">
        <w:rPr>
          <w:rFonts w:eastAsia="Times New Roman" w:cstheme="minorHAnsi"/>
          <w:lang w:val="en-US" w:eastAsia="es-ES"/>
        </w:rPr>
        <w:t xml:space="preserve">. English for the Medical </w:t>
      </w:r>
      <w:proofErr w:type="spellStart"/>
      <w:r w:rsidRPr="004816A3">
        <w:rPr>
          <w:rFonts w:eastAsia="Times New Roman" w:cstheme="minorHAnsi"/>
          <w:lang w:val="en-US" w:eastAsia="es-ES"/>
        </w:rPr>
        <w:t>Profession.EdiciónRevolucionaria</w:t>
      </w:r>
      <w:proofErr w:type="spellEnd"/>
      <w:r w:rsidRPr="004816A3">
        <w:rPr>
          <w:rFonts w:eastAsia="Times New Roman" w:cstheme="minorHAnsi"/>
          <w:lang w:val="en-US" w:eastAsia="es-ES"/>
        </w:rPr>
        <w:t>; 1987.</w:t>
      </w:r>
    </w:p>
    <w:p w:rsidR="002463AD" w:rsidRPr="004816A3" w:rsidRDefault="002463AD" w:rsidP="004816A3">
      <w:pPr>
        <w:spacing w:after="0" w:line="240" w:lineRule="auto"/>
        <w:contextualSpacing/>
        <w:jc w:val="both"/>
        <w:rPr>
          <w:rFonts w:eastAsia="Times New Roman" w:cstheme="minorHAnsi"/>
          <w:lang w:eastAsia="es-ES"/>
        </w:rPr>
      </w:pPr>
      <w:proofErr w:type="spellStart"/>
      <w:r w:rsidRPr="004816A3">
        <w:rPr>
          <w:rFonts w:eastAsia="Times New Roman" w:cstheme="minorHAnsi"/>
          <w:lang w:val="en-US" w:eastAsia="es-ES"/>
        </w:rPr>
        <w:t>Colectivo</w:t>
      </w:r>
      <w:proofErr w:type="spellEnd"/>
      <w:r w:rsidRPr="004816A3">
        <w:rPr>
          <w:rFonts w:eastAsia="Times New Roman" w:cstheme="minorHAnsi"/>
          <w:lang w:val="en-US" w:eastAsia="es-ES"/>
        </w:rPr>
        <w:t xml:space="preserve"> de </w:t>
      </w:r>
      <w:proofErr w:type="spellStart"/>
      <w:r w:rsidRPr="004816A3">
        <w:rPr>
          <w:rFonts w:eastAsia="Times New Roman" w:cstheme="minorHAnsi"/>
          <w:lang w:val="en-US" w:eastAsia="es-ES"/>
        </w:rPr>
        <w:t>Autores</w:t>
      </w:r>
      <w:proofErr w:type="spellEnd"/>
      <w:r w:rsidRPr="004816A3">
        <w:rPr>
          <w:rFonts w:eastAsia="Times New Roman" w:cstheme="minorHAnsi"/>
          <w:lang w:val="en-US" w:eastAsia="es-ES"/>
        </w:rPr>
        <w:t xml:space="preserve">. English for Professional </w:t>
      </w:r>
      <w:proofErr w:type="spellStart"/>
      <w:r w:rsidRPr="004816A3">
        <w:rPr>
          <w:rFonts w:eastAsia="Times New Roman" w:cstheme="minorHAnsi"/>
          <w:lang w:val="en-US" w:eastAsia="es-ES"/>
        </w:rPr>
        <w:t>NursingCommunication</w:t>
      </w:r>
      <w:proofErr w:type="spellEnd"/>
      <w:r w:rsidRPr="004816A3">
        <w:rPr>
          <w:rFonts w:eastAsia="Times New Roman" w:cstheme="minorHAnsi"/>
          <w:lang w:val="en-US" w:eastAsia="es-ES"/>
        </w:rPr>
        <w:t xml:space="preserve">. Student’s Book. </w:t>
      </w:r>
      <w:r w:rsidRPr="004816A3">
        <w:rPr>
          <w:rFonts w:eastAsia="Times New Roman" w:cstheme="minorHAnsi"/>
          <w:lang w:eastAsia="es-ES"/>
        </w:rPr>
        <w:t>La Habana: Editorial Ciencias Médicas; 2004.</w:t>
      </w:r>
    </w:p>
    <w:p w:rsidR="002463AD" w:rsidRPr="004816A3" w:rsidRDefault="002463AD" w:rsidP="004816A3">
      <w:pPr>
        <w:spacing w:after="0" w:line="240" w:lineRule="auto"/>
        <w:jc w:val="both"/>
        <w:rPr>
          <w:rFonts w:eastAsia="Times New Roman" w:cstheme="minorHAnsi"/>
          <w:lang w:val="en-US" w:eastAsia="es-ES"/>
        </w:rPr>
      </w:pPr>
      <w:proofErr w:type="spellStart"/>
      <w:r w:rsidRPr="004816A3">
        <w:rPr>
          <w:rFonts w:eastAsia="Times New Roman" w:cstheme="minorHAnsi"/>
          <w:lang w:eastAsia="es-ES"/>
        </w:rPr>
        <w:t>Glendinning</w:t>
      </w:r>
      <w:proofErr w:type="spellEnd"/>
      <w:r w:rsidRPr="004816A3">
        <w:rPr>
          <w:rFonts w:eastAsia="Times New Roman" w:cstheme="minorHAnsi"/>
          <w:lang w:eastAsia="es-ES"/>
        </w:rPr>
        <w:t>, E &amp;</w:t>
      </w:r>
      <w:proofErr w:type="spellStart"/>
      <w:r w:rsidRPr="004816A3">
        <w:rPr>
          <w:rFonts w:eastAsia="Times New Roman" w:cstheme="minorHAnsi"/>
          <w:lang w:eastAsia="es-ES"/>
        </w:rPr>
        <w:t>Holmström</w:t>
      </w:r>
      <w:proofErr w:type="spellEnd"/>
      <w:r w:rsidRPr="004816A3">
        <w:rPr>
          <w:rFonts w:eastAsia="Times New Roman" w:cstheme="minorHAnsi"/>
          <w:lang w:eastAsia="es-ES"/>
        </w:rPr>
        <w:t xml:space="preserve">, B. English in Medicine. </w:t>
      </w:r>
      <w:r w:rsidRPr="004816A3">
        <w:rPr>
          <w:rFonts w:eastAsia="Times New Roman" w:cstheme="minorHAnsi"/>
          <w:lang w:val="en-US" w:eastAsia="es-ES"/>
        </w:rPr>
        <w:t>Cambridge University Press; 1999</w:t>
      </w:r>
    </w:p>
    <w:p w:rsidR="002463AD" w:rsidRPr="004816A3" w:rsidRDefault="002463AD" w:rsidP="004816A3">
      <w:pPr>
        <w:spacing w:after="0" w:line="240" w:lineRule="auto"/>
        <w:jc w:val="both"/>
        <w:rPr>
          <w:rFonts w:eastAsia="Times New Roman" w:cstheme="minorHAnsi"/>
          <w:lang w:val="en-US" w:eastAsia="es-ES"/>
        </w:rPr>
      </w:pPr>
      <w:proofErr w:type="spellStart"/>
      <w:r w:rsidRPr="004816A3">
        <w:rPr>
          <w:rFonts w:eastAsia="Times New Roman" w:cstheme="minorHAnsi"/>
          <w:lang w:val="en-US" w:eastAsia="es-ES"/>
        </w:rPr>
        <w:t>Glendinning</w:t>
      </w:r>
      <w:proofErr w:type="spellEnd"/>
      <w:r w:rsidRPr="004816A3">
        <w:rPr>
          <w:rFonts w:eastAsia="Times New Roman" w:cstheme="minorHAnsi"/>
          <w:lang w:val="en-US" w:eastAsia="es-ES"/>
        </w:rPr>
        <w:t xml:space="preserve">, E., Howard, R.  Professional English in </w:t>
      </w:r>
      <w:proofErr w:type="spellStart"/>
      <w:proofErr w:type="gramStart"/>
      <w:r w:rsidRPr="004816A3">
        <w:rPr>
          <w:rFonts w:eastAsia="Times New Roman" w:cstheme="minorHAnsi"/>
          <w:lang w:val="en-US" w:eastAsia="es-ES"/>
        </w:rPr>
        <w:t>Use.Medicine.Cambridge</w:t>
      </w:r>
      <w:proofErr w:type="spellEnd"/>
      <w:proofErr w:type="gramEnd"/>
      <w:r w:rsidRPr="004816A3">
        <w:rPr>
          <w:rFonts w:eastAsia="Times New Roman" w:cstheme="minorHAnsi"/>
          <w:lang w:val="en-US" w:eastAsia="es-ES"/>
        </w:rPr>
        <w:t xml:space="preserve"> University Press; 2007.</w:t>
      </w:r>
    </w:p>
    <w:p w:rsidR="002463AD" w:rsidRPr="004816A3" w:rsidRDefault="002463AD" w:rsidP="004816A3">
      <w:pPr>
        <w:spacing w:after="0" w:line="240" w:lineRule="auto"/>
        <w:jc w:val="both"/>
        <w:rPr>
          <w:rFonts w:eastAsia="Times New Roman" w:cstheme="minorHAnsi"/>
          <w:color w:val="000000"/>
          <w:lang w:val="en-US" w:eastAsia="es-ES"/>
        </w:rPr>
      </w:pPr>
      <w:proofErr w:type="spellStart"/>
      <w:r w:rsidRPr="004816A3">
        <w:rPr>
          <w:rFonts w:eastAsia="Times New Roman" w:cstheme="minorHAnsi"/>
          <w:color w:val="000000"/>
          <w:lang w:val="en-US" w:eastAsia="es-ES"/>
        </w:rPr>
        <w:t>MediLexicon</w:t>
      </w:r>
      <w:proofErr w:type="spellEnd"/>
      <w:r w:rsidRPr="004816A3">
        <w:rPr>
          <w:rFonts w:eastAsia="Times New Roman" w:cstheme="minorHAnsi"/>
          <w:color w:val="000000"/>
          <w:lang w:val="en-US" w:eastAsia="es-ES"/>
        </w:rPr>
        <w:t xml:space="preserve"> International Ltd. © 2007.Medical </w:t>
      </w:r>
      <w:proofErr w:type="spellStart"/>
      <w:r w:rsidRPr="004816A3">
        <w:rPr>
          <w:rFonts w:eastAsia="Times New Roman" w:cstheme="minorHAnsi"/>
          <w:color w:val="000000"/>
          <w:lang w:val="en-US" w:eastAsia="es-ES"/>
        </w:rPr>
        <w:t>Abbreviations.Retrieved</w:t>
      </w:r>
      <w:proofErr w:type="spellEnd"/>
      <w:r w:rsidRPr="004816A3">
        <w:rPr>
          <w:rFonts w:eastAsia="Times New Roman" w:cstheme="minorHAnsi"/>
          <w:color w:val="000000"/>
          <w:lang w:val="en-US" w:eastAsia="es-ES"/>
        </w:rPr>
        <w:t xml:space="preserve"> May 10, 2008. Available at </w:t>
      </w:r>
      <w:hyperlink r:id="rId7" w:history="1">
        <w:r w:rsidRPr="004816A3">
          <w:rPr>
            <w:rFonts w:eastAsia="Times New Roman" w:cstheme="minorHAnsi"/>
            <w:color w:val="000000"/>
            <w:u w:val="single"/>
            <w:lang w:val="en-US" w:eastAsia="es-ES"/>
          </w:rPr>
          <w:t>URL:http://www.medilexicon.com/medicalabbreviations.php</w:t>
        </w:r>
      </w:hyperlink>
    </w:p>
    <w:p w:rsidR="002463AD" w:rsidRPr="004816A3" w:rsidRDefault="002463AD" w:rsidP="004816A3">
      <w:pPr>
        <w:spacing w:after="0" w:line="240" w:lineRule="auto"/>
        <w:jc w:val="both"/>
        <w:rPr>
          <w:rFonts w:eastAsia="Times New Roman" w:cstheme="minorHAnsi"/>
          <w:lang w:val="en-US" w:eastAsia="es-ES"/>
        </w:rPr>
      </w:pPr>
      <w:r w:rsidRPr="004816A3">
        <w:rPr>
          <w:rFonts w:eastAsia="Times New Roman" w:cstheme="minorHAnsi"/>
          <w:lang w:val="en-US" w:eastAsia="es-ES"/>
        </w:rPr>
        <w:t xml:space="preserve">Mosby´s Medical </w:t>
      </w:r>
      <w:proofErr w:type="spellStart"/>
      <w:r w:rsidRPr="004816A3">
        <w:rPr>
          <w:rFonts w:eastAsia="Times New Roman" w:cstheme="minorHAnsi"/>
          <w:lang w:val="en-US" w:eastAsia="es-ES"/>
        </w:rPr>
        <w:t>Encyclopaedia</w:t>
      </w:r>
      <w:proofErr w:type="spellEnd"/>
      <w:r w:rsidRPr="004816A3">
        <w:rPr>
          <w:rFonts w:eastAsia="Times New Roman" w:cstheme="minorHAnsi"/>
          <w:lang w:val="en-US" w:eastAsia="es-ES"/>
        </w:rPr>
        <w:t xml:space="preserve"> 2005 (CD/English) </w:t>
      </w:r>
    </w:p>
    <w:p w:rsidR="002463AD" w:rsidRPr="004816A3" w:rsidRDefault="002463AD" w:rsidP="004816A3">
      <w:pPr>
        <w:spacing w:after="0" w:line="240" w:lineRule="auto"/>
        <w:jc w:val="both"/>
        <w:rPr>
          <w:rFonts w:eastAsia="Times New Roman" w:cstheme="minorHAnsi"/>
          <w:lang w:val="pt-BR" w:eastAsia="es-ES"/>
        </w:rPr>
      </w:pPr>
    </w:p>
    <w:p w:rsidR="002463AD" w:rsidRPr="004816A3" w:rsidRDefault="002463AD" w:rsidP="004816A3">
      <w:pPr>
        <w:suppressAutoHyphens/>
        <w:spacing w:after="0" w:line="240" w:lineRule="auto"/>
        <w:jc w:val="both"/>
        <w:rPr>
          <w:rFonts w:eastAsia="Times New Roman" w:cstheme="minorHAnsi"/>
          <w:b/>
          <w:bCs/>
          <w:lang w:eastAsia="es-ES"/>
        </w:rPr>
      </w:pPr>
      <w:r w:rsidRPr="004816A3">
        <w:rPr>
          <w:rFonts w:eastAsia="Times New Roman" w:cstheme="minorHAnsi"/>
          <w:b/>
          <w:lang w:val="es-ES_tradnl" w:eastAsia="es-ES"/>
        </w:rPr>
        <w:t>De consulta.</w:t>
      </w:r>
    </w:p>
    <w:p w:rsidR="002463AD" w:rsidRPr="004816A3" w:rsidRDefault="002463AD" w:rsidP="004816A3">
      <w:pPr>
        <w:spacing w:line="240" w:lineRule="auto"/>
        <w:rPr>
          <w:rFonts w:eastAsia="Calibri" w:cstheme="minorHAnsi"/>
          <w:lang w:val="en-US"/>
        </w:rPr>
      </w:pPr>
      <w:r w:rsidRPr="004816A3">
        <w:rPr>
          <w:rFonts w:eastAsia="Times New Roman" w:cstheme="minorHAnsi"/>
          <w:lang w:val="en-US" w:eastAsia="es-ES"/>
        </w:rPr>
        <w:t xml:space="preserve">• Abrams, Sharon [et.al]. </w:t>
      </w:r>
      <w:r w:rsidRPr="004816A3">
        <w:rPr>
          <w:rFonts w:eastAsia="Times New Roman" w:cstheme="minorHAnsi"/>
          <w:lang w:val="en-GB" w:eastAsia="es-ES"/>
        </w:rPr>
        <w:t xml:space="preserve">Spectrum </w:t>
      </w:r>
      <w:proofErr w:type="gramStart"/>
      <w:r w:rsidRPr="004816A3">
        <w:rPr>
          <w:rFonts w:eastAsia="Times New Roman" w:cstheme="minorHAnsi"/>
          <w:lang w:val="en-GB" w:eastAsia="es-ES"/>
        </w:rPr>
        <w:t>1.Workbook</w:t>
      </w:r>
      <w:proofErr w:type="gramEnd"/>
      <w:r w:rsidRPr="004816A3">
        <w:rPr>
          <w:rFonts w:eastAsia="Times New Roman" w:cstheme="minorHAnsi"/>
          <w:lang w:val="en-GB" w:eastAsia="es-ES"/>
        </w:rPr>
        <w:t xml:space="preserve">. -- A Communicative Course in English. New </w:t>
      </w:r>
      <w:proofErr w:type="gramStart"/>
      <w:r w:rsidRPr="004816A3">
        <w:rPr>
          <w:rFonts w:eastAsia="Times New Roman" w:cstheme="minorHAnsi"/>
          <w:lang w:val="en-GB" w:eastAsia="es-ES"/>
        </w:rPr>
        <w:t>York .</w:t>
      </w:r>
      <w:proofErr w:type="gramEnd"/>
      <w:r w:rsidRPr="004816A3">
        <w:rPr>
          <w:rFonts w:eastAsia="Times New Roman" w:cstheme="minorHAnsi"/>
          <w:lang w:val="en-GB" w:eastAsia="es-ES"/>
        </w:rPr>
        <w:t xml:space="preserve"> Regents Publishing Company, 1982. </w:t>
      </w:r>
      <w:r w:rsidRPr="004816A3">
        <w:rPr>
          <w:rFonts w:eastAsia="Times New Roman" w:cstheme="minorHAnsi"/>
          <w:lang w:val="en-GB" w:eastAsia="es-ES"/>
        </w:rPr>
        <w:br/>
        <w:t xml:space="preserve">• </w:t>
      </w:r>
      <w:proofErr w:type="spellStart"/>
      <w:r w:rsidRPr="004816A3">
        <w:rPr>
          <w:rFonts w:eastAsia="Times New Roman" w:cstheme="minorHAnsi"/>
          <w:lang w:val="en-GB" w:eastAsia="es-ES"/>
        </w:rPr>
        <w:t>Antich</w:t>
      </w:r>
      <w:proofErr w:type="spellEnd"/>
      <w:r w:rsidRPr="004816A3">
        <w:rPr>
          <w:rFonts w:eastAsia="Times New Roman" w:cstheme="minorHAnsi"/>
          <w:lang w:val="en-GB" w:eastAsia="es-ES"/>
        </w:rPr>
        <w:t xml:space="preserve"> de León, Rosa [et.al]. </w:t>
      </w:r>
      <w:proofErr w:type="spellStart"/>
      <w:r w:rsidRPr="004816A3">
        <w:rPr>
          <w:rFonts w:eastAsia="Times New Roman" w:cstheme="minorHAnsi"/>
          <w:lang w:eastAsia="es-ES"/>
        </w:rPr>
        <w:t>Integrated</w:t>
      </w:r>
      <w:proofErr w:type="spellEnd"/>
      <w:r w:rsidRPr="004816A3">
        <w:rPr>
          <w:rFonts w:eastAsia="Times New Roman" w:cstheme="minorHAnsi"/>
          <w:lang w:eastAsia="es-ES"/>
        </w:rPr>
        <w:t xml:space="preserve"> English </w:t>
      </w:r>
      <w:proofErr w:type="spellStart"/>
      <w:r w:rsidRPr="004816A3">
        <w:rPr>
          <w:rFonts w:eastAsia="Times New Roman" w:cstheme="minorHAnsi"/>
          <w:lang w:eastAsia="es-ES"/>
        </w:rPr>
        <w:t>Practice</w:t>
      </w:r>
      <w:proofErr w:type="spellEnd"/>
      <w:r w:rsidRPr="004816A3">
        <w:rPr>
          <w:rFonts w:eastAsia="Times New Roman" w:cstheme="minorHAnsi"/>
          <w:lang w:eastAsia="es-ES"/>
        </w:rPr>
        <w:t xml:space="preserve">. 1-4/ -- La Habana: Editorial Pueblo y Educación, 1981. </w:t>
      </w:r>
      <w:r w:rsidRPr="004816A3">
        <w:rPr>
          <w:rFonts w:eastAsia="Times New Roman" w:cstheme="minorHAnsi"/>
          <w:lang w:eastAsia="es-ES"/>
        </w:rPr>
        <w:br/>
        <w:t xml:space="preserve">• </w:t>
      </w:r>
      <w:proofErr w:type="spellStart"/>
      <w:r w:rsidRPr="004816A3">
        <w:rPr>
          <w:rFonts w:eastAsia="Times New Roman" w:cstheme="minorHAnsi"/>
          <w:lang w:eastAsia="es-ES"/>
        </w:rPr>
        <w:t>Antich</w:t>
      </w:r>
      <w:proofErr w:type="spellEnd"/>
      <w:r w:rsidRPr="004816A3">
        <w:rPr>
          <w:rFonts w:eastAsia="Times New Roman" w:cstheme="minorHAnsi"/>
          <w:lang w:eastAsia="es-ES"/>
        </w:rPr>
        <w:t xml:space="preserve"> de León, Rosa Metodología de la Enseñanza de Lenguas Extranjeras. La Habana. Editorial Pueblo y Educación, 1986. </w:t>
      </w:r>
      <w:r w:rsidRPr="004816A3">
        <w:rPr>
          <w:rFonts w:eastAsia="Times New Roman" w:cstheme="minorHAnsi"/>
          <w:lang w:eastAsia="es-ES"/>
        </w:rPr>
        <w:br/>
        <w:t xml:space="preserve">• Borden, </w:t>
      </w:r>
      <w:proofErr w:type="gramStart"/>
      <w:r w:rsidRPr="004816A3">
        <w:rPr>
          <w:rFonts w:eastAsia="Times New Roman" w:cstheme="minorHAnsi"/>
          <w:lang w:eastAsia="es-ES"/>
        </w:rPr>
        <w:t>Ada .</w:t>
      </w:r>
      <w:proofErr w:type="spellStart"/>
      <w:r w:rsidRPr="004816A3">
        <w:rPr>
          <w:rFonts w:eastAsia="Times New Roman" w:cstheme="minorHAnsi"/>
          <w:lang w:eastAsia="es-ES"/>
        </w:rPr>
        <w:t>Methodology</w:t>
      </w:r>
      <w:proofErr w:type="spellEnd"/>
      <w:proofErr w:type="gramEnd"/>
      <w:r w:rsidRPr="004816A3">
        <w:rPr>
          <w:rFonts w:eastAsia="Times New Roman" w:cstheme="minorHAnsi"/>
          <w:lang w:eastAsia="es-ES"/>
        </w:rPr>
        <w:t xml:space="preserve"> of </w:t>
      </w:r>
      <w:proofErr w:type="spellStart"/>
      <w:r w:rsidRPr="004816A3">
        <w:rPr>
          <w:rFonts w:eastAsia="Times New Roman" w:cstheme="minorHAnsi"/>
          <w:lang w:eastAsia="es-ES"/>
        </w:rPr>
        <w:t>theTeaching</w:t>
      </w:r>
      <w:proofErr w:type="spellEnd"/>
      <w:r w:rsidRPr="004816A3">
        <w:rPr>
          <w:rFonts w:eastAsia="Times New Roman" w:cstheme="minorHAnsi"/>
          <w:lang w:eastAsia="es-ES"/>
        </w:rPr>
        <w:t xml:space="preserve"> of English as a </w:t>
      </w:r>
      <w:proofErr w:type="spellStart"/>
      <w:r w:rsidRPr="004816A3">
        <w:rPr>
          <w:rFonts w:eastAsia="Times New Roman" w:cstheme="minorHAnsi"/>
          <w:lang w:eastAsia="es-ES"/>
        </w:rPr>
        <w:t>ForeignLanguage</w:t>
      </w:r>
      <w:proofErr w:type="spellEnd"/>
      <w:r w:rsidRPr="004816A3">
        <w:rPr>
          <w:rFonts w:eastAsia="Times New Roman" w:cstheme="minorHAnsi"/>
          <w:lang w:eastAsia="es-ES"/>
        </w:rPr>
        <w:t xml:space="preserve">.—La Habana: Editorial Pueblo y Educación, 1983. </w:t>
      </w:r>
      <w:r w:rsidRPr="004816A3">
        <w:rPr>
          <w:rFonts w:eastAsia="Times New Roman" w:cstheme="minorHAnsi"/>
          <w:lang w:eastAsia="es-ES"/>
        </w:rPr>
        <w:br/>
        <w:t xml:space="preserve">• </w:t>
      </w:r>
      <w:proofErr w:type="spellStart"/>
      <w:r w:rsidRPr="004816A3">
        <w:rPr>
          <w:rFonts w:eastAsia="Times New Roman" w:cstheme="minorHAnsi"/>
          <w:lang w:eastAsia="es-ES"/>
        </w:rPr>
        <w:t>Byrne</w:t>
      </w:r>
      <w:proofErr w:type="spellEnd"/>
      <w:r w:rsidRPr="004816A3">
        <w:rPr>
          <w:rFonts w:eastAsia="Times New Roman" w:cstheme="minorHAnsi"/>
          <w:lang w:eastAsia="es-ES"/>
        </w:rPr>
        <w:t xml:space="preserve">, </w:t>
      </w:r>
      <w:proofErr w:type="spellStart"/>
      <w:r w:rsidRPr="004816A3">
        <w:rPr>
          <w:rFonts w:eastAsia="Times New Roman" w:cstheme="minorHAnsi"/>
          <w:lang w:eastAsia="es-ES"/>
        </w:rPr>
        <w:t>Donn</w:t>
      </w:r>
      <w:proofErr w:type="spellEnd"/>
      <w:r w:rsidRPr="004816A3">
        <w:rPr>
          <w:rFonts w:eastAsia="Times New Roman" w:cstheme="minorHAnsi"/>
          <w:lang w:eastAsia="es-ES"/>
        </w:rPr>
        <w:t xml:space="preserve">. </w:t>
      </w:r>
      <w:proofErr w:type="spellStart"/>
      <w:r w:rsidRPr="004816A3">
        <w:rPr>
          <w:rFonts w:eastAsia="Times New Roman" w:cstheme="minorHAnsi"/>
          <w:lang w:eastAsia="es-ES"/>
        </w:rPr>
        <w:t>Teaching</w:t>
      </w:r>
      <w:proofErr w:type="spellEnd"/>
      <w:r w:rsidRPr="004816A3">
        <w:rPr>
          <w:rFonts w:eastAsia="Times New Roman" w:cstheme="minorHAnsi"/>
          <w:lang w:eastAsia="es-ES"/>
        </w:rPr>
        <w:t xml:space="preserve"> Oral English / </w:t>
      </w:r>
      <w:proofErr w:type="spellStart"/>
      <w:r w:rsidRPr="004816A3">
        <w:rPr>
          <w:rFonts w:eastAsia="Times New Roman" w:cstheme="minorHAnsi"/>
          <w:lang w:eastAsia="es-ES"/>
        </w:rPr>
        <w:t>DonnByrne</w:t>
      </w:r>
      <w:proofErr w:type="spellEnd"/>
      <w:r w:rsidRPr="004816A3">
        <w:rPr>
          <w:rFonts w:eastAsia="Times New Roman" w:cstheme="minorHAnsi"/>
          <w:lang w:eastAsia="es-ES"/>
        </w:rPr>
        <w:t xml:space="preserve">. – Ciudad de la Habana: Edición Revolucionaria, 1989. </w:t>
      </w:r>
      <w:r w:rsidRPr="004816A3">
        <w:rPr>
          <w:rFonts w:eastAsia="Times New Roman" w:cstheme="minorHAnsi"/>
          <w:lang w:eastAsia="es-ES"/>
        </w:rPr>
        <w:br/>
      </w:r>
      <w:r w:rsidRPr="004816A3">
        <w:rPr>
          <w:rFonts w:eastAsia="Times New Roman" w:cstheme="minorHAnsi"/>
          <w:lang w:val="en-GB" w:eastAsia="es-ES"/>
        </w:rPr>
        <w:t xml:space="preserve">• Castillo, Mario. Communicating and Reading in English: An Overall Course for Students of Science and Technology. </w:t>
      </w:r>
      <w:r w:rsidRPr="004816A3">
        <w:rPr>
          <w:rFonts w:eastAsia="Times New Roman" w:cstheme="minorHAnsi"/>
          <w:lang w:eastAsia="es-ES"/>
        </w:rPr>
        <w:t xml:space="preserve">Book I / Mario Castillo y Gisela González </w:t>
      </w:r>
      <w:r w:rsidRPr="004816A3">
        <w:rPr>
          <w:rFonts w:eastAsia="Times New Roman" w:cstheme="minorHAnsi"/>
          <w:lang w:val="es-ES_tradnl" w:eastAsia="es-ES"/>
        </w:rPr>
        <w:br/>
      </w:r>
      <w:r w:rsidRPr="004816A3">
        <w:rPr>
          <w:rFonts w:eastAsia="Times New Roman" w:cstheme="minorHAnsi"/>
          <w:lang w:eastAsia="es-ES"/>
        </w:rPr>
        <w:t xml:space="preserve">• Cuyás, A. Gran diccionario CUYAS Inglés – español. —La Habana: Edición. Revolucionaria.-- Instituto Cubano del Libro, 1973. </w:t>
      </w:r>
      <w:r w:rsidRPr="004816A3">
        <w:rPr>
          <w:rFonts w:eastAsia="Times New Roman" w:cstheme="minorHAnsi"/>
          <w:lang w:eastAsia="es-ES"/>
        </w:rPr>
        <w:br/>
        <w:t>• Fernández, Juana Lidia [</w:t>
      </w:r>
      <w:proofErr w:type="spellStart"/>
      <w:r w:rsidRPr="004816A3">
        <w:rPr>
          <w:rFonts w:eastAsia="Times New Roman" w:cstheme="minorHAnsi"/>
          <w:lang w:eastAsia="es-ES"/>
        </w:rPr>
        <w:t>et.al</w:t>
      </w:r>
      <w:proofErr w:type="spellEnd"/>
      <w:r w:rsidRPr="004816A3">
        <w:rPr>
          <w:rFonts w:eastAsia="Times New Roman" w:cstheme="minorHAnsi"/>
          <w:lang w:eastAsia="es-ES"/>
        </w:rPr>
        <w:t xml:space="preserve">]La clase de lengua inglesa y la formación ética de los </w:t>
      </w:r>
      <w:proofErr w:type="gramStart"/>
      <w:r w:rsidRPr="004816A3">
        <w:rPr>
          <w:rFonts w:eastAsia="Times New Roman" w:cstheme="minorHAnsi"/>
          <w:lang w:eastAsia="es-ES"/>
        </w:rPr>
        <w:t>estudiantes .</w:t>
      </w:r>
      <w:proofErr w:type="gramEnd"/>
      <w:r w:rsidRPr="004816A3">
        <w:rPr>
          <w:rFonts w:eastAsia="Times New Roman" w:cstheme="minorHAnsi"/>
          <w:lang w:eastAsia="es-ES"/>
        </w:rPr>
        <w:t xml:space="preserve">-- La Habana. Centro de Documentación e Investigación Científica. Instituto Superior Pedagógico Enrique José Varona, 2002. </w:t>
      </w:r>
      <w:r w:rsidRPr="004816A3">
        <w:rPr>
          <w:rFonts w:eastAsia="Times New Roman" w:cstheme="minorHAnsi"/>
          <w:lang w:eastAsia="es-ES"/>
        </w:rPr>
        <w:br/>
      </w:r>
      <w:r w:rsidRPr="004816A3">
        <w:rPr>
          <w:rFonts w:eastAsia="Times New Roman" w:cstheme="minorHAnsi"/>
          <w:lang w:val="en-GB" w:eastAsia="es-ES"/>
        </w:rPr>
        <w:t>• • Greenall, Simon. Move Up. Elementary Student's Book A. London. Ed.</w:t>
      </w:r>
    </w:p>
    <w:p w:rsidR="002463AD" w:rsidRPr="004816A3" w:rsidRDefault="002463AD" w:rsidP="004816A3">
      <w:pPr>
        <w:spacing w:line="240" w:lineRule="auto"/>
        <w:rPr>
          <w:rFonts w:eastAsia="Calibri" w:cstheme="minorHAnsi"/>
          <w:b/>
        </w:rPr>
      </w:pPr>
      <w:r w:rsidRPr="004816A3">
        <w:rPr>
          <w:rFonts w:eastAsia="Calibri" w:cstheme="minorHAnsi"/>
          <w:b/>
        </w:rPr>
        <w:t>Medicina  De Desastre</w:t>
      </w:r>
    </w:p>
    <w:p w:rsidR="002463AD" w:rsidRPr="004816A3" w:rsidRDefault="002463AD" w:rsidP="004816A3">
      <w:pPr>
        <w:spacing w:line="240" w:lineRule="auto"/>
        <w:jc w:val="both"/>
        <w:rPr>
          <w:rFonts w:eastAsia="Times New Roman" w:cstheme="minorHAnsi"/>
          <w:b/>
          <w:lang w:eastAsia="es-ES"/>
        </w:rPr>
      </w:pPr>
      <w:r w:rsidRPr="004816A3">
        <w:rPr>
          <w:rFonts w:eastAsia="Times New Roman" w:cstheme="minorHAnsi"/>
          <w:b/>
          <w:lang w:eastAsia="es-ES"/>
        </w:rPr>
        <w:t xml:space="preserve">Literatura básica: No tienen </w:t>
      </w:r>
    </w:p>
    <w:p w:rsidR="002463AD" w:rsidRPr="004816A3" w:rsidRDefault="002463AD" w:rsidP="004816A3">
      <w:pPr>
        <w:spacing w:line="240" w:lineRule="auto"/>
        <w:jc w:val="both"/>
        <w:rPr>
          <w:rFonts w:eastAsia="Times New Roman" w:cstheme="minorHAnsi"/>
          <w:lang w:eastAsia="es-ES"/>
        </w:rPr>
      </w:pPr>
      <w:r w:rsidRPr="004816A3">
        <w:rPr>
          <w:rFonts w:eastAsia="Times New Roman" w:cstheme="minorHAnsi"/>
          <w:lang w:eastAsia="es-ES"/>
        </w:rPr>
        <w:t xml:space="preserve">1.-Libro de texto: Medicina de Desastres. Ed. ECIMED. Diciembre 2005. </w:t>
      </w:r>
    </w:p>
    <w:p w:rsidR="002463AD" w:rsidRPr="004816A3" w:rsidRDefault="002463AD" w:rsidP="004816A3">
      <w:pPr>
        <w:spacing w:line="240" w:lineRule="auto"/>
        <w:jc w:val="both"/>
        <w:rPr>
          <w:rFonts w:eastAsia="Times New Roman" w:cstheme="minorHAnsi"/>
          <w:lang w:eastAsia="es-ES"/>
        </w:rPr>
      </w:pPr>
      <w:r w:rsidRPr="004816A3">
        <w:rPr>
          <w:rFonts w:eastAsia="Times New Roman" w:cstheme="minorHAnsi"/>
          <w:lang w:eastAsia="es-ES"/>
        </w:rPr>
        <w:t xml:space="preserve">Bello Gutiérrez Bruno- Colectivo de autores y Colaboradores. </w:t>
      </w:r>
    </w:p>
    <w:p w:rsidR="002463AD" w:rsidRPr="004816A3" w:rsidRDefault="002463AD" w:rsidP="004816A3">
      <w:pPr>
        <w:spacing w:before="100" w:beforeAutospacing="1" w:after="100" w:afterAutospacing="1" w:line="240" w:lineRule="auto"/>
        <w:rPr>
          <w:rFonts w:eastAsia="Times New Roman" w:cstheme="minorHAnsi"/>
          <w:lang w:eastAsia="es-ES"/>
        </w:rPr>
      </w:pPr>
      <w:r w:rsidRPr="004816A3">
        <w:rPr>
          <w:rFonts w:eastAsia="Times New Roman" w:cstheme="minorHAnsi"/>
          <w:lang w:eastAsia="es-ES"/>
        </w:rPr>
        <w:t xml:space="preserve">2- </w:t>
      </w:r>
      <w:hyperlink r:id="rId8" w:tgtFrame="1" w:history="1">
        <w:r w:rsidRPr="004816A3">
          <w:rPr>
            <w:rFonts w:eastAsia="Times New Roman" w:cstheme="minorHAnsi"/>
            <w:color w:val="0000FF"/>
            <w:u w:val="single"/>
            <w:lang w:eastAsia="es-ES"/>
          </w:rPr>
          <w:t xml:space="preserve">Eventos naturales, desastres y </w:t>
        </w:r>
        <w:proofErr w:type="spellStart"/>
        <w:r w:rsidRPr="004816A3">
          <w:rPr>
            <w:rFonts w:eastAsia="Times New Roman" w:cstheme="minorHAnsi"/>
            <w:color w:val="0000FF"/>
            <w:u w:val="single"/>
            <w:lang w:eastAsia="es-ES"/>
          </w:rPr>
          <w:t>salubrismo</w:t>
        </w:r>
        <w:proofErr w:type="spellEnd"/>
      </w:hyperlink>
      <w:r w:rsidRPr="004816A3">
        <w:rPr>
          <w:rFonts w:eastAsia="Times New Roman" w:cstheme="minorHAnsi"/>
          <w:lang w:eastAsia="es-ES"/>
        </w:rPr>
        <w:t xml:space="preserve">:  Bruno Bello Gutiérrez </w:t>
      </w:r>
      <w:proofErr w:type="spellStart"/>
      <w:r w:rsidRPr="004816A3">
        <w:rPr>
          <w:rFonts w:eastAsia="Times New Roman" w:cstheme="minorHAnsi"/>
          <w:b/>
          <w:lang w:eastAsia="es-ES"/>
        </w:rPr>
        <w:t>Ecimed</w:t>
      </w:r>
      <w:proofErr w:type="spellEnd"/>
      <w:r w:rsidRPr="004816A3">
        <w:rPr>
          <w:rFonts w:eastAsia="Times New Roman" w:cstheme="minorHAnsi"/>
          <w:lang w:eastAsia="es-ES"/>
        </w:rPr>
        <w:t xml:space="preserve"> 2015</w:t>
      </w:r>
    </w:p>
    <w:p w:rsidR="002463AD" w:rsidRPr="004816A3" w:rsidRDefault="002463AD" w:rsidP="004816A3">
      <w:pPr>
        <w:spacing w:line="240" w:lineRule="auto"/>
        <w:jc w:val="both"/>
        <w:rPr>
          <w:rFonts w:eastAsia="Times New Roman" w:cstheme="minorHAnsi"/>
          <w:lang w:eastAsia="es-ES"/>
        </w:rPr>
      </w:pPr>
      <w:r w:rsidRPr="004816A3">
        <w:rPr>
          <w:rFonts w:eastAsia="Times New Roman" w:cstheme="minorHAnsi"/>
          <w:lang w:eastAsia="es-ES"/>
        </w:rPr>
        <w:lastRenderedPageBreak/>
        <w:t>3.- OMS\OPS; Normas para el control anti epidémico de enfermedades infecto contagiosas. 2005. (Pub. CT  613)</w:t>
      </w:r>
    </w:p>
    <w:p w:rsidR="002463AD" w:rsidRPr="004816A3" w:rsidRDefault="002463AD" w:rsidP="004816A3">
      <w:pPr>
        <w:spacing w:after="0" w:line="240" w:lineRule="auto"/>
        <w:jc w:val="both"/>
        <w:rPr>
          <w:rFonts w:eastAsia="Times New Roman" w:cstheme="minorHAnsi"/>
          <w:b/>
          <w:lang w:val="es-MX"/>
        </w:rPr>
      </w:pPr>
    </w:p>
    <w:p w:rsidR="002463AD" w:rsidRPr="004816A3" w:rsidRDefault="002463AD" w:rsidP="004816A3">
      <w:pPr>
        <w:spacing w:line="240" w:lineRule="auto"/>
        <w:jc w:val="both"/>
        <w:rPr>
          <w:rFonts w:eastAsia="Times New Roman" w:cstheme="minorHAnsi"/>
          <w:b/>
          <w:lang w:eastAsia="es-ES"/>
        </w:rPr>
      </w:pPr>
      <w:r w:rsidRPr="004816A3">
        <w:rPr>
          <w:rFonts w:eastAsia="Times New Roman" w:cstheme="minorHAnsi"/>
          <w:b/>
          <w:lang w:eastAsia="es-ES"/>
        </w:rPr>
        <w:t>Literatura complementaria:</w:t>
      </w:r>
    </w:p>
    <w:p w:rsidR="002463AD" w:rsidRPr="00846F91" w:rsidRDefault="00B44512" w:rsidP="004816A3">
      <w:pPr>
        <w:spacing w:before="100" w:beforeAutospacing="1" w:after="100" w:afterAutospacing="1" w:line="240" w:lineRule="auto"/>
        <w:rPr>
          <w:rFonts w:eastAsia="Times New Roman" w:cstheme="minorHAnsi"/>
          <w:lang w:eastAsia="es-ES"/>
        </w:rPr>
      </w:pPr>
      <w:hyperlink r:id="rId9" w:tgtFrame="1" w:history="1">
        <w:r w:rsidR="002463AD" w:rsidRPr="00846F91">
          <w:rPr>
            <w:rFonts w:eastAsia="Times New Roman" w:cstheme="minorHAnsi"/>
            <w:u w:val="single"/>
            <w:lang w:eastAsia="es-ES"/>
          </w:rPr>
          <w:t>Medicina General Integral. Volumen III. Tercera edición</w:t>
        </w:r>
      </w:hyperlink>
      <w:r w:rsidR="002463AD" w:rsidRPr="00846F91">
        <w:rPr>
          <w:rFonts w:eastAsia="Times New Roman" w:cstheme="minorHAnsi"/>
          <w:lang w:eastAsia="es-ES"/>
        </w:rPr>
        <w:t xml:space="preserve"> Dr. Roberto Álvarez </w:t>
      </w:r>
      <w:proofErr w:type="spellStart"/>
      <w:r w:rsidR="002463AD" w:rsidRPr="00846F91">
        <w:rPr>
          <w:rFonts w:eastAsia="Times New Roman" w:cstheme="minorHAnsi"/>
          <w:lang w:eastAsia="es-ES"/>
        </w:rPr>
        <w:t>Sintes</w:t>
      </w:r>
      <w:r w:rsidR="002463AD" w:rsidRPr="00846F91">
        <w:rPr>
          <w:rFonts w:eastAsia="Times New Roman" w:cstheme="minorHAnsi"/>
          <w:b/>
          <w:lang w:eastAsia="es-ES"/>
        </w:rPr>
        <w:t>Año</w:t>
      </w:r>
      <w:proofErr w:type="spellEnd"/>
      <w:r w:rsidR="002463AD" w:rsidRPr="00846F91">
        <w:rPr>
          <w:rFonts w:eastAsia="Times New Roman" w:cstheme="minorHAnsi"/>
          <w:b/>
          <w:lang w:eastAsia="es-ES"/>
        </w:rPr>
        <w:t>:</w:t>
      </w:r>
      <w:r w:rsidR="002463AD" w:rsidRPr="00846F91">
        <w:rPr>
          <w:rFonts w:eastAsia="Times New Roman" w:cstheme="minorHAnsi"/>
          <w:lang w:eastAsia="es-ES"/>
        </w:rPr>
        <w:t xml:space="preserve"> 2014  </w:t>
      </w:r>
      <w:proofErr w:type="spellStart"/>
      <w:r w:rsidR="002463AD" w:rsidRPr="00846F91">
        <w:rPr>
          <w:rFonts w:eastAsia="Times New Roman" w:cstheme="minorHAnsi"/>
          <w:lang w:eastAsia="es-ES"/>
        </w:rPr>
        <w:t>Ecimed</w:t>
      </w:r>
      <w:proofErr w:type="spellEnd"/>
      <w:r w:rsidR="002463AD" w:rsidRPr="00846F91">
        <w:rPr>
          <w:rFonts w:eastAsia="Times New Roman" w:cstheme="minorHAnsi"/>
          <w:lang w:eastAsia="es-ES"/>
        </w:rPr>
        <w:t>.</w:t>
      </w:r>
    </w:p>
    <w:p w:rsidR="002463AD" w:rsidRPr="004816A3" w:rsidRDefault="002463AD" w:rsidP="004816A3">
      <w:pPr>
        <w:spacing w:line="240" w:lineRule="auto"/>
        <w:jc w:val="both"/>
        <w:rPr>
          <w:rFonts w:eastAsia="Times New Roman" w:cstheme="minorHAnsi"/>
          <w:lang w:eastAsia="es-ES"/>
        </w:rPr>
      </w:pPr>
      <w:r w:rsidRPr="004816A3">
        <w:rPr>
          <w:rFonts w:eastAsia="Times New Roman" w:cstheme="minorHAnsi"/>
          <w:lang w:eastAsia="es-ES"/>
        </w:rPr>
        <w:t xml:space="preserve">Roca </w:t>
      </w:r>
      <w:proofErr w:type="spellStart"/>
      <w:r w:rsidRPr="004816A3">
        <w:rPr>
          <w:rFonts w:eastAsia="Times New Roman" w:cstheme="minorHAnsi"/>
          <w:lang w:eastAsia="es-ES"/>
        </w:rPr>
        <w:t>Goderich</w:t>
      </w:r>
      <w:proofErr w:type="spellEnd"/>
      <w:r w:rsidRPr="004816A3">
        <w:rPr>
          <w:rFonts w:eastAsia="Times New Roman" w:cstheme="minorHAnsi"/>
          <w:lang w:eastAsia="es-ES"/>
        </w:rPr>
        <w:t xml:space="preserve"> Reinaldo, Medicina Interna, 4ta Edición, 2005</w:t>
      </w:r>
    </w:p>
    <w:p w:rsidR="002463AD" w:rsidRPr="004816A3" w:rsidRDefault="002463AD" w:rsidP="004816A3">
      <w:pPr>
        <w:adjustRightInd w:val="0"/>
        <w:spacing w:line="240" w:lineRule="auto"/>
        <w:rPr>
          <w:rFonts w:eastAsia="Times New Roman" w:cstheme="minorHAnsi"/>
          <w:lang w:eastAsia="es-ES"/>
        </w:rPr>
      </w:pPr>
      <w:r w:rsidRPr="004816A3">
        <w:rPr>
          <w:rFonts w:eastAsia="Times New Roman" w:cstheme="minorHAnsi"/>
          <w:lang w:eastAsia="es-ES"/>
        </w:rPr>
        <w:t>Parte quinta; Enfermedades infecciosas.</w:t>
      </w:r>
    </w:p>
    <w:p w:rsidR="0016103D" w:rsidRPr="004816A3" w:rsidRDefault="0016103D" w:rsidP="004816A3">
      <w:pPr>
        <w:spacing w:after="0" w:line="240" w:lineRule="auto"/>
        <w:jc w:val="both"/>
        <w:rPr>
          <w:rFonts w:cstheme="minorHAnsi"/>
          <w:b/>
        </w:rPr>
      </w:pPr>
      <w:r w:rsidRPr="004816A3">
        <w:rPr>
          <w:rFonts w:cstheme="minorHAnsi"/>
          <w:b/>
        </w:rPr>
        <w:t>Indicaciones Generales:</w:t>
      </w:r>
    </w:p>
    <w:p w:rsidR="0016103D" w:rsidRPr="004816A3" w:rsidRDefault="0016103D" w:rsidP="004816A3">
      <w:pPr>
        <w:numPr>
          <w:ilvl w:val="0"/>
          <w:numId w:val="6"/>
        </w:numPr>
        <w:spacing w:after="0" w:line="240" w:lineRule="auto"/>
        <w:contextualSpacing/>
        <w:jc w:val="both"/>
        <w:rPr>
          <w:rFonts w:cstheme="minorHAnsi"/>
        </w:rPr>
      </w:pPr>
      <w:r w:rsidRPr="004816A3">
        <w:rPr>
          <w:rFonts w:cstheme="minorHAnsi"/>
          <w:lang w:val="es-MX"/>
        </w:rPr>
        <w:t xml:space="preserve">Se formarán 4  grupos que se dividirán en 4 subgrupos para un total de 16 brigadas, para los </w:t>
      </w:r>
      <w:r w:rsidR="002463AD" w:rsidRPr="004816A3">
        <w:rPr>
          <w:rFonts w:cstheme="minorHAnsi"/>
          <w:lang w:val="es-MX"/>
        </w:rPr>
        <w:t xml:space="preserve">que cursen este año en Santiago y </w:t>
      </w:r>
      <w:r w:rsidRPr="004816A3">
        <w:rPr>
          <w:rFonts w:cstheme="minorHAnsi"/>
          <w:lang w:val="es-MX"/>
        </w:rPr>
        <w:t>Contramaestre.</w:t>
      </w:r>
    </w:p>
    <w:p w:rsidR="0016103D" w:rsidRPr="004816A3" w:rsidRDefault="00342893" w:rsidP="004816A3">
      <w:pPr>
        <w:numPr>
          <w:ilvl w:val="0"/>
          <w:numId w:val="6"/>
        </w:numPr>
        <w:spacing w:after="0" w:line="240" w:lineRule="auto"/>
        <w:contextualSpacing/>
        <w:jc w:val="both"/>
        <w:rPr>
          <w:rFonts w:cstheme="minorHAnsi"/>
        </w:rPr>
      </w:pPr>
      <w:r w:rsidRPr="004816A3">
        <w:rPr>
          <w:rFonts w:cstheme="minorHAnsi"/>
          <w:lang w:val="es-MX"/>
        </w:rPr>
        <w:t>Se formarán 2</w:t>
      </w:r>
      <w:r w:rsidR="0016103D" w:rsidRPr="004816A3">
        <w:rPr>
          <w:rFonts w:cstheme="minorHAnsi"/>
          <w:lang w:val="es-MX"/>
        </w:rPr>
        <w:t xml:space="preserve"> grupos que cursen este año, en II Frente. Garantizando la rotación de GOB en Santiago, previa coordinación entre VDD y jerarquizado </w:t>
      </w:r>
      <w:bookmarkStart w:id="0" w:name="_GoBack"/>
      <w:bookmarkEnd w:id="0"/>
      <w:r w:rsidR="0016103D" w:rsidRPr="004816A3">
        <w:rPr>
          <w:rFonts w:cstheme="minorHAnsi"/>
          <w:lang w:val="es-MX"/>
        </w:rPr>
        <w:t xml:space="preserve">por el metodólogo del año, en los Servicios de Partos y Puerperio, de esta ciudad. </w:t>
      </w:r>
    </w:p>
    <w:p w:rsidR="0016103D" w:rsidRPr="004816A3" w:rsidRDefault="0016103D" w:rsidP="004816A3">
      <w:pPr>
        <w:spacing w:after="0" w:line="240" w:lineRule="auto"/>
        <w:ind w:left="1440"/>
        <w:contextualSpacing/>
        <w:jc w:val="both"/>
        <w:rPr>
          <w:rFonts w:cstheme="minorHAnsi"/>
          <w:lang w:val="es-MX"/>
        </w:rPr>
      </w:pPr>
      <w:r w:rsidRPr="004816A3">
        <w:rPr>
          <w:rFonts w:cstheme="minorHAnsi"/>
          <w:lang w:val="es-MX"/>
        </w:rPr>
        <w:t>Garantizando el alojamiento durante el periodo establecido. II Frente</w:t>
      </w:r>
    </w:p>
    <w:p w:rsidR="0016103D" w:rsidRPr="004816A3" w:rsidRDefault="0016103D" w:rsidP="004816A3">
      <w:pPr>
        <w:numPr>
          <w:ilvl w:val="0"/>
          <w:numId w:val="6"/>
        </w:numPr>
        <w:tabs>
          <w:tab w:val="left" w:pos="240"/>
        </w:tabs>
        <w:spacing w:after="0" w:line="240" w:lineRule="auto"/>
        <w:contextualSpacing/>
        <w:jc w:val="both"/>
        <w:rPr>
          <w:rFonts w:cstheme="minorHAnsi"/>
        </w:rPr>
      </w:pPr>
      <w:r w:rsidRPr="004816A3">
        <w:rPr>
          <w:rFonts w:cstheme="minorHAnsi"/>
        </w:rPr>
        <w:t>Los días  sábados se emplearán en actividades de Educación en el Trabajo (horario de la mañana).</w:t>
      </w:r>
    </w:p>
    <w:p w:rsidR="002463AD" w:rsidRPr="004816A3" w:rsidRDefault="002463AD" w:rsidP="004816A3">
      <w:pPr>
        <w:numPr>
          <w:ilvl w:val="0"/>
          <w:numId w:val="6"/>
        </w:numPr>
        <w:tabs>
          <w:tab w:val="left" w:pos="240"/>
        </w:tabs>
        <w:spacing w:after="0" w:line="240" w:lineRule="auto"/>
        <w:contextualSpacing/>
        <w:jc w:val="both"/>
        <w:rPr>
          <w:rFonts w:cstheme="minorHAnsi"/>
        </w:rPr>
      </w:pPr>
      <w:r w:rsidRPr="004816A3">
        <w:rPr>
          <w:rFonts w:cstheme="minorHAnsi"/>
        </w:rPr>
        <w:t xml:space="preserve">En las tardes días alternos </w:t>
      </w:r>
      <w:proofErr w:type="gramStart"/>
      <w:r w:rsidRPr="004816A3">
        <w:rPr>
          <w:rFonts w:cstheme="minorHAnsi"/>
        </w:rPr>
        <w:t xml:space="preserve">al </w:t>
      </w:r>
      <w:proofErr w:type="spellStart"/>
      <w:r w:rsidRPr="004816A3">
        <w:rPr>
          <w:rFonts w:cstheme="minorHAnsi"/>
        </w:rPr>
        <w:t>ingles</w:t>
      </w:r>
      <w:proofErr w:type="spellEnd"/>
      <w:proofErr w:type="gramEnd"/>
      <w:r w:rsidRPr="004816A3">
        <w:rPr>
          <w:rFonts w:cstheme="minorHAnsi"/>
        </w:rPr>
        <w:t xml:space="preserve"> con una frecuencia de dos tardes a la semana con dos horas de duración extendida se impartirán durante 8 semanas los cursos propios corre4spondientes según planificación dos en el primer y segundo semestre.</w:t>
      </w:r>
    </w:p>
    <w:p w:rsidR="0016103D" w:rsidRPr="004816A3" w:rsidRDefault="0016103D" w:rsidP="004816A3">
      <w:pPr>
        <w:numPr>
          <w:ilvl w:val="0"/>
          <w:numId w:val="6"/>
        </w:numPr>
        <w:tabs>
          <w:tab w:val="left" w:pos="240"/>
        </w:tabs>
        <w:spacing w:after="0" w:line="240" w:lineRule="auto"/>
        <w:contextualSpacing/>
        <w:jc w:val="both"/>
        <w:rPr>
          <w:rFonts w:cstheme="minorHAnsi"/>
        </w:rPr>
      </w:pPr>
      <w:r w:rsidRPr="004816A3">
        <w:rPr>
          <w:rFonts w:cstheme="minorHAnsi"/>
        </w:rPr>
        <w:t>La asignatura Inglés en ambos semestre se impartirá en el horario de la tarde, según horario docente.</w:t>
      </w:r>
    </w:p>
    <w:p w:rsidR="0016103D" w:rsidRPr="004816A3" w:rsidRDefault="0016103D" w:rsidP="004816A3">
      <w:pPr>
        <w:numPr>
          <w:ilvl w:val="0"/>
          <w:numId w:val="6"/>
        </w:numPr>
        <w:tabs>
          <w:tab w:val="left" w:pos="240"/>
        </w:tabs>
        <w:spacing w:after="0" w:line="240" w:lineRule="auto"/>
        <w:contextualSpacing/>
        <w:jc w:val="both"/>
        <w:rPr>
          <w:rFonts w:cstheme="minorHAnsi"/>
        </w:rPr>
      </w:pPr>
      <w:r w:rsidRPr="004816A3">
        <w:rPr>
          <w:rFonts w:cstheme="minorHAnsi"/>
        </w:rPr>
        <w:t>La matrícula de los tiempos electivos se realizarán en la Secretaria Docente  con quince días de anticipación a la fecha programada y las evaluaciones serán recogidas  en actas. Deberán priorizarse los problemas de salud del territorio (tener en cuenta situación epidemiológica), PAMI, MTN.</w:t>
      </w:r>
      <w:r w:rsidR="0066442B" w:rsidRPr="004816A3">
        <w:rPr>
          <w:rFonts w:cstheme="minorHAnsi"/>
        </w:rPr>
        <w:t xml:space="preserve"> Así como también las matrículas de los cursos optativos los cuales se realizaran concentrados una semana en cada semestre</w:t>
      </w:r>
    </w:p>
    <w:p w:rsidR="0016103D" w:rsidRPr="004816A3" w:rsidRDefault="0016103D" w:rsidP="004816A3">
      <w:pPr>
        <w:numPr>
          <w:ilvl w:val="0"/>
          <w:numId w:val="6"/>
        </w:numPr>
        <w:spacing w:after="0" w:line="240" w:lineRule="auto"/>
        <w:contextualSpacing/>
        <w:jc w:val="both"/>
        <w:rPr>
          <w:rFonts w:cstheme="minorHAnsi"/>
        </w:rPr>
      </w:pPr>
      <w:r w:rsidRPr="004816A3">
        <w:rPr>
          <w:rFonts w:cstheme="minorHAnsi"/>
        </w:rPr>
        <w:t xml:space="preserve">Deberán en este año consolidar valores </w:t>
      </w:r>
      <w:proofErr w:type="gramStart"/>
      <w:r w:rsidRPr="004816A3">
        <w:rPr>
          <w:rFonts w:cstheme="minorHAnsi"/>
        </w:rPr>
        <w:t>como :Patriotismo</w:t>
      </w:r>
      <w:proofErr w:type="gramEnd"/>
      <w:r w:rsidRPr="004816A3">
        <w:rPr>
          <w:rFonts w:cstheme="minorHAnsi"/>
        </w:rPr>
        <w:t>, Antimperialismo, Sensibilidad, Humanismo, Honradez, Honestidad, Laboriosidad.</w:t>
      </w:r>
    </w:p>
    <w:p w:rsidR="0016103D" w:rsidRPr="004816A3" w:rsidRDefault="0016103D" w:rsidP="004816A3">
      <w:pPr>
        <w:spacing w:after="0" w:line="240" w:lineRule="auto"/>
        <w:rPr>
          <w:rFonts w:cstheme="minorHAnsi"/>
          <w:b/>
          <w:u w:val="single"/>
        </w:rPr>
      </w:pPr>
    </w:p>
    <w:p w:rsidR="0016103D" w:rsidRPr="004816A3" w:rsidRDefault="0016103D" w:rsidP="004816A3">
      <w:pPr>
        <w:spacing w:after="0" w:line="240" w:lineRule="auto"/>
        <w:rPr>
          <w:rFonts w:cstheme="minorHAnsi"/>
          <w:b/>
          <w:u w:val="single"/>
        </w:rPr>
      </w:pPr>
      <w:r w:rsidRPr="004816A3">
        <w:rPr>
          <w:rFonts w:cstheme="minorHAnsi"/>
          <w:b/>
          <w:u w:val="single"/>
        </w:rPr>
        <w:t>Preparación para la defensa</w:t>
      </w:r>
    </w:p>
    <w:p w:rsidR="0016103D" w:rsidRPr="004816A3" w:rsidRDefault="0016103D" w:rsidP="004816A3">
      <w:pPr>
        <w:spacing w:after="0" w:line="240" w:lineRule="auto"/>
        <w:jc w:val="both"/>
        <w:rPr>
          <w:rFonts w:cstheme="minorHAnsi"/>
        </w:rPr>
      </w:pPr>
      <w:r w:rsidRPr="004816A3">
        <w:rPr>
          <w:rFonts w:cstheme="minorHAnsi"/>
        </w:rPr>
        <w:t xml:space="preserve">Esta asignatura incluye la actividad del día de la defensa. Los estudiantes que por alguna razón justificada no reciban esta asignatura deben ser informados rápidamente a la dirección de la facultad para su recuperación </w:t>
      </w:r>
      <w:r w:rsidRPr="004816A3">
        <w:rPr>
          <w:rFonts w:cstheme="minorHAnsi"/>
          <w:b/>
        </w:rPr>
        <w:t xml:space="preserve">Nota: </w:t>
      </w:r>
      <w:r w:rsidRPr="004816A3">
        <w:rPr>
          <w:rFonts w:cstheme="minorHAnsi"/>
        </w:rPr>
        <w:t>Los extranjeros en este período recibirán la asignatura de Desastres</w:t>
      </w:r>
    </w:p>
    <w:p w:rsidR="0016103D" w:rsidRPr="004816A3" w:rsidRDefault="0016103D" w:rsidP="004816A3">
      <w:pPr>
        <w:spacing w:after="0" w:line="240" w:lineRule="auto"/>
        <w:jc w:val="both"/>
        <w:rPr>
          <w:rFonts w:cstheme="minorHAnsi"/>
        </w:rPr>
      </w:pPr>
      <w:r w:rsidRPr="004816A3">
        <w:rPr>
          <w:rFonts w:cstheme="minorHAnsi"/>
        </w:rPr>
        <w:t xml:space="preserve">Contramaestre y II Frente, realizaran las actividades docentes en sus respectivas localidades.  </w:t>
      </w:r>
    </w:p>
    <w:p w:rsidR="0016103D" w:rsidRPr="004816A3" w:rsidRDefault="0016103D" w:rsidP="004816A3">
      <w:pPr>
        <w:spacing w:after="0" w:line="240" w:lineRule="auto"/>
        <w:jc w:val="both"/>
        <w:rPr>
          <w:rFonts w:cstheme="minorHAnsi"/>
        </w:rPr>
      </w:pPr>
      <w:r w:rsidRPr="004816A3">
        <w:rPr>
          <w:rFonts w:cstheme="minorHAnsi"/>
        </w:rPr>
        <w:t>Se realiza un sólo examen de premio por asignatura en el que participan los estudiantes que lo soliciten y cumplan con los requisitos reglamentados, los estudiantes del municipio Contramaestre y II Frente, lo realizarán en la Facultad de Medicina No 1.</w:t>
      </w:r>
    </w:p>
    <w:p w:rsidR="0016103D" w:rsidRPr="004816A3" w:rsidRDefault="0016103D" w:rsidP="004816A3">
      <w:pPr>
        <w:numPr>
          <w:ilvl w:val="0"/>
          <w:numId w:val="6"/>
        </w:numPr>
        <w:tabs>
          <w:tab w:val="clear" w:pos="1440"/>
          <w:tab w:val="num" w:pos="180"/>
          <w:tab w:val="left" w:pos="240"/>
        </w:tabs>
        <w:spacing w:after="0" w:line="240" w:lineRule="auto"/>
        <w:ind w:left="180" w:hanging="180"/>
        <w:contextualSpacing/>
        <w:jc w:val="both"/>
        <w:rPr>
          <w:rFonts w:cstheme="minorHAnsi"/>
        </w:rPr>
      </w:pPr>
      <w:r w:rsidRPr="004816A3">
        <w:rPr>
          <w:rFonts w:cstheme="minorHAnsi"/>
          <w:b/>
        </w:rPr>
        <w:t>Se establecerán en Colectivo de Año los temas de Exámenes de Premio y Trib</w:t>
      </w:r>
      <w:r w:rsidR="0066442B" w:rsidRPr="004816A3">
        <w:rPr>
          <w:rFonts w:cstheme="minorHAnsi"/>
          <w:b/>
        </w:rPr>
        <w:t>unales. Tiempos Electivos. FC: 2 de septiembre de 2019</w:t>
      </w:r>
    </w:p>
    <w:p w:rsidR="0016103D" w:rsidRPr="004816A3" w:rsidRDefault="0016103D" w:rsidP="004816A3">
      <w:pPr>
        <w:spacing w:after="0" w:line="240" w:lineRule="auto"/>
        <w:ind w:left="180"/>
        <w:jc w:val="both"/>
        <w:rPr>
          <w:rFonts w:cstheme="minorHAnsi"/>
        </w:rPr>
      </w:pPr>
      <w:r w:rsidRPr="004816A3">
        <w:rPr>
          <w:rFonts w:cstheme="minorHAnsi"/>
          <w:b/>
        </w:rPr>
        <w:t>El Colectivo de Año</w:t>
      </w:r>
      <w:r w:rsidRPr="004816A3">
        <w:rPr>
          <w:rFonts w:cstheme="minorHAnsi"/>
        </w:rPr>
        <w:t xml:space="preserve"> es el responsable de desarrollar y controlar el proceso docente educativo en todo el curso, así como todas las actividades que se programen para el año; cumpliendo las diferentes funciones: metodológicas e investigativas,  haciendo énfasis en el </w:t>
      </w:r>
      <w:r w:rsidRPr="004816A3">
        <w:rPr>
          <w:rFonts w:cstheme="minorHAnsi"/>
        </w:rPr>
        <w:lastRenderedPageBreak/>
        <w:t>papel que debe jugar como elemento conductor del Proyecto Educativo a nivel de año. Para ello se trabajará con vistas a:</w:t>
      </w:r>
    </w:p>
    <w:p w:rsidR="0016103D" w:rsidRPr="004816A3" w:rsidRDefault="0016103D" w:rsidP="004816A3">
      <w:pPr>
        <w:numPr>
          <w:ilvl w:val="0"/>
          <w:numId w:val="7"/>
        </w:numPr>
        <w:tabs>
          <w:tab w:val="left" w:pos="240"/>
          <w:tab w:val="left" w:pos="720"/>
          <w:tab w:val="left" w:pos="1530"/>
        </w:tabs>
        <w:spacing w:after="0" w:line="240" w:lineRule="auto"/>
        <w:jc w:val="both"/>
        <w:rPr>
          <w:rFonts w:cstheme="minorHAnsi"/>
        </w:rPr>
      </w:pPr>
      <w:r w:rsidRPr="004816A3">
        <w:rPr>
          <w:rFonts w:cstheme="minorHAnsi"/>
        </w:rPr>
        <w:t>Realizar los encuentros de conocimientos de todas las asignaturas una semana antes de culminar la rotación de la asignatura, en caso de la asignatura Inglés en cada uno de los semestres,  sobre bases metodológicas que contribuyan a la formación integral del estudiante. Debe aparecer la evidencia (Acta).</w:t>
      </w:r>
    </w:p>
    <w:p w:rsidR="0016103D" w:rsidRPr="004816A3" w:rsidRDefault="0016103D" w:rsidP="004816A3">
      <w:pPr>
        <w:numPr>
          <w:ilvl w:val="0"/>
          <w:numId w:val="7"/>
        </w:numPr>
        <w:spacing w:after="0" w:line="240" w:lineRule="auto"/>
        <w:jc w:val="both"/>
        <w:rPr>
          <w:rFonts w:cstheme="minorHAnsi"/>
        </w:rPr>
      </w:pPr>
      <w:r w:rsidRPr="004816A3">
        <w:rPr>
          <w:rFonts w:cstheme="minorHAnsi"/>
          <w:bCs/>
        </w:rPr>
        <w:t xml:space="preserve">  Realizar encuentro comprobatorio, evaluación parcial para comprobar la adquisición los conocimientos y las habilidades que los estudiantes demostraron no dominar en evaluaciones frecuentes o parciales realizadas, pudiendo realizarse después de realizadas cada una de estas evaluaciones y antes del examen final de la asignatura. </w:t>
      </w:r>
    </w:p>
    <w:p w:rsidR="0016103D" w:rsidRPr="004816A3" w:rsidRDefault="0016103D" w:rsidP="004816A3">
      <w:pPr>
        <w:numPr>
          <w:ilvl w:val="0"/>
          <w:numId w:val="7"/>
        </w:numPr>
        <w:tabs>
          <w:tab w:val="left" w:pos="810"/>
        </w:tabs>
        <w:spacing w:after="0" w:line="240" w:lineRule="auto"/>
        <w:ind w:left="720" w:hanging="270"/>
        <w:jc w:val="both"/>
        <w:rPr>
          <w:rFonts w:cstheme="minorHAnsi"/>
        </w:rPr>
      </w:pPr>
      <w:r w:rsidRPr="004816A3">
        <w:rPr>
          <w:rFonts w:cstheme="minorHAnsi"/>
          <w:bCs/>
        </w:rPr>
        <w:t>Estimular la participación de los estudiantes en exámenes de premio y encuentro de conocimientos</w:t>
      </w:r>
    </w:p>
    <w:p w:rsidR="0016103D" w:rsidRPr="004816A3" w:rsidRDefault="0016103D" w:rsidP="004816A3">
      <w:pPr>
        <w:numPr>
          <w:ilvl w:val="0"/>
          <w:numId w:val="7"/>
        </w:numPr>
        <w:spacing w:after="0" w:line="240" w:lineRule="auto"/>
        <w:ind w:right="49"/>
        <w:jc w:val="both"/>
        <w:rPr>
          <w:rFonts w:cstheme="minorHAnsi"/>
        </w:rPr>
      </w:pPr>
      <w:r w:rsidRPr="004816A3">
        <w:rPr>
          <w:rFonts w:cstheme="minorHAnsi"/>
        </w:rPr>
        <w:t xml:space="preserve">Consolidar el trabajo de los </w:t>
      </w:r>
      <w:r w:rsidRPr="004816A3">
        <w:rPr>
          <w:rFonts w:cstheme="minorHAnsi"/>
          <w:b/>
        </w:rPr>
        <w:t xml:space="preserve">Profesores Guías </w:t>
      </w:r>
      <w:r w:rsidRPr="004816A3">
        <w:rPr>
          <w:rFonts w:cstheme="minorHAnsi"/>
        </w:rPr>
        <w:t>durante el curso, lo cual contribuirá al mejor     desarrollo del Proyecto Educativo.</w:t>
      </w:r>
    </w:p>
    <w:p w:rsidR="0016103D" w:rsidRPr="004816A3" w:rsidRDefault="0016103D" w:rsidP="004816A3">
      <w:pPr>
        <w:numPr>
          <w:ilvl w:val="0"/>
          <w:numId w:val="7"/>
        </w:numPr>
        <w:spacing w:after="0" w:line="240" w:lineRule="auto"/>
        <w:ind w:right="-93"/>
        <w:jc w:val="both"/>
        <w:rPr>
          <w:rFonts w:cstheme="minorHAnsi"/>
          <w:b/>
        </w:rPr>
      </w:pPr>
      <w:r w:rsidRPr="004816A3">
        <w:rPr>
          <w:rFonts w:cstheme="minorHAnsi"/>
        </w:rPr>
        <w:t xml:space="preserve">Mantener actualizados los </w:t>
      </w:r>
      <w:r w:rsidRPr="004816A3">
        <w:rPr>
          <w:rFonts w:cstheme="minorHAnsi"/>
          <w:b/>
        </w:rPr>
        <w:t>diagnósticos de necesidades educativas</w:t>
      </w:r>
      <w:r w:rsidRPr="004816A3">
        <w:rPr>
          <w:rFonts w:cstheme="minorHAnsi"/>
        </w:rPr>
        <w:t xml:space="preserve"> de los diferentes colectivos docentes y estudiantiles para darles tratamiento en  los Proyectos Educativos. </w:t>
      </w:r>
    </w:p>
    <w:p w:rsidR="0016103D" w:rsidRPr="004816A3" w:rsidRDefault="0016103D" w:rsidP="004816A3">
      <w:pPr>
        <w:pStyle w:val="Prrafodelista"/>
        <w:numPr>
          <w:ilvl w:val="0"/>
          <w:numId w:val="7"/>
        </w:numPr>
        <w:contextualSpacing/>
        <w:jc w:val="both"/>
        <w:textAlignment w:val="baseline"/>
        <w:rPr>
          <w:rFonts w:asciiTheme="minorHAnsi" w:eastAsia="BatangChe" w:hAnsiTheme="minorHAnsi" w:cstheme="minorHAnsi"/>
          <w:sz w:val="22"/>
          <w:szCs w:val="22"/>
        </w:rPr>
      </w:pPr>
      <w:r w:rsidRPr="004816A3">
        <w:rPr>
          <w:rFonts w:asciiTheme="minorHAnsi" w:hAnsiTheme="minorHAnsi" w:cstheme="minorHAnsi"/>
          <w:sz w:val="22"/>
          <w:szCs w:val="22"/>
        </w:rPr>
        <w:t>Cumplimiento de las estrategias curriculares declaradas en plan de estudio y reflejadas en el P1 de cada asignatura.</w:t>
      </w:r>
    </w:p>
    <w:p w:rsidR="0016103D" w:rsidRPr="004816A3" w:rsidRDefault="0016103D" w:rsidP="004816A3">
      <w:pPr>
        <w:numPr>
          <w:ilvl w:val="0"/>
          <w:numId w:val="7"/>
        </w:numPr>
        <w:spacing w:after="0" w:line="240" w:lineRule="auto"/>
        <w:ind w:right="43"/>
        <w:contextualSpacing/>
        <w:jc w:val="both"/>
        <w:rPr>
          <w:rFonts w:cstheme="minorHAnsi"/>
          <w:b/>
        </w:rPr>
      </w:pPr>
      <w:r w:rsidRPr="004816A3">
        <w:rPr>
          <w:rFonts w:cstheme="minorHAnsi"/>
        </w:rPr>
        <w:t>La estrategia de trabajo educativo  de las brigadas y el año estarán en correspondencia con el diagnóstico constante de las necesidades educativas correspondientes, propiciando la participación activa de los estudiantes en éste proceso. El Proyecto Educativo del grupo se realizará del 4 al 30 de Septiembre, se discutirá del 2 al 6 de octubre y se evaluará al final de cada semestre.</w:t>
      </w:r>
    </w:p>
    <w:p w:rsidR="0016103D" w:rsidRPr="004816A3" w:rsidRDefault="0016103D" w:rsidP="004816A3">
      <w:pPr>
        <w:numPr>
          <w:ilvl w:val="0"/>
          <w:numId w:val="7"/>
        </w:numPr>
        <w:spacing w:after="0" w:line="240" w:lineRule="auto"/>
        <w:ind w:right="43"/>
        <w:contextualSpacing/>
        <w:jc w:val="both"/>
        <w:rPr>
          <w:rFonts w:cstheme="minorHAnsi"/>
          <w:b/>
        </w:rPr>
      </w:pPr>
      <w:r w:rsidRPr="004816A3">
        <w:rPr>
          <w:rFonts w:cstheme="minorHAnsi"/>
        </w:rPr>
        <w:t xml:space="preserve">Se incluirán dentro del horario docente </w:t>
      </w:r>
      <w:r w:rsidRPr="004816A3">
        <w:rPr>
          <w:rFonts w:cstheme="minorHAnsi"/>
          <w:b/>
        </w:rPr>
        <w:t>los debates políticos</w:t>
      </w:r>
      <w:r w:rsidRPr="004816A3">
        <w:rPr>
          <w:rFonts w:cstheme="minorHAnsi"/>
        </w:rPr>
        <w:t xml:space="preserve">, siendo </w:t>
      </w:r>
      <w:r w:rsidRPr="004816A3">
        <w:rPr>
          <w:rFonts w:cstheme="minorHAnsi"/>
          <w:b/>
        </w:rPr>
        <w:t xml:space="preserve">la UJC y la </w:t>
      </w:r>
      <w:proofErr w:type="spellStart"/>
      <w:r w:rsidRPr="004816A3">
        <w:rPr>
          <w:rFonts w:cstheme="minorHAnsi"/>
          <w:b/>
        </w:rPr>
        <w:t>FEU</w:t>
      </w:r>
      <w:r w:rsidRPr="004816A3">
        <w:rPr>
          <w:rFonts w:cstheme="minorHAnsi"/>
        </w:rPr>
        <w:t>con</w:t>
      </w:r>
      <w:proofErr w:type="spellEnd"/>
      <w:r w:rsidRPr="004816A3">
        <w:rPr>
          <w:rFonts w:cstheme="minorHAnsi"/>
        </w:rPr>
        <w:t xml:space="preserve"> el apoyo de los Profesores Guías  </w:t>
      </w:r>
      <w:r w:rsidRPr="004816A3">
        <w:rPr>
          <w:rFonts w:cstheme="minorHAnsi"/>
          <w:b/>
        </w:rPr>
        <w:t>los responsables del control de esta actividad.</w:t>
      </w:r>
    </w:p>
    <w:p w:rsidR="0016103D" w:rsidRPr="004816A3" w:rsidRDefault="0016103D" w:rsidP="004816A3">
      <w:pPr>
        <w:numPr>
          <w:ilvl w:val="0"/>
          <w:numId w:val="7"/>
        </w:numPr>
        <w:spacing w:after="0" w:line="240" w:lineRule="auto"/>
        <w:jc w:val="both"/>
        <w:rPr>
          <w:rFonts w:cstheme="minorHAnsi"/>
        </w:rPr>
      </w:pPr>
      <w:r w:rsidRPr="004816A3">
        <w:rPr>
          <w:rFonts w:cstheme="minorHAnsi"/>
        </w:rPr>
        <w:t xml:space="preserve">Brindar una atención diferenciada a estudiantes de la Orden 18, extranjeros y estudiantes con dificultades. </w:t>
      </w:r>
    </w:p>
    <w:p w:rsidR="0016103D" w:rsidRPr="004816A3" w:rsidRDefault="0016103D" w:rsidP="004816A3">
      <w:pPr>
        <w:numPr>
          <w:ilvl w:val="0"/>
          <w:numId w:val="7"/>
        </w:numPr>
        <w:spacing w:after="0" w:line="240" w:lineRule="auto"/>
        <w:jc w:val="both"/>
        <w:rPr>
          <w:rFonts w:cstheme="minorHAnsi"/>
        </w:rPr>
      </w:pPr>
      <w:r w:rsidRPr="004816A3">
        <w:rPr>
          <w:rFonts w:cstheme="minorHAnsi"/>
        </w:rPr>
        <w:t xml:space="preserve">Cumplir con las indicaciones establecidas para el trabajo de selección y atención a los alumnos para el Movimiento Mario Muñoz,  constituir la posible cantera y seleccionar los tutores que los atenderán en la última semana de Septiembre.  </w:t>
      </w:r>
    </w:p>
    <w:p w:rsidR="0016103D" w:rsidRPr="004816A3" w:rsidRDefault="0016103D" w:rsidP="004816A3">
      <w:pPr>
        <w:numPr>
          <w:ilvl w:val="0"/>
          <w:numId w:val="7"/>
        </w:numPr>
        <w:spacing w:after="0" w:line="240" w:lineRule="auto"/>
        <w:contextualSpacing/>
        <w:jc w:val="both"/>
        <w:rPr>
          <w:rFonts w:cstheme="minorHAnsi"/>
          <w:highlight w:val="yellow"/>
        </w:rPr>
      </w:pPr>
      <w:r w:rsidRPr="004816A3">
        <w:rPr>
          <w:rFonts w:cstheme="minorHAnsi"/>
        </w:rPr>
        <w:t xml:space="preserve">Cumplir con las indicaciones establecidas para el trabajo de selección y atención a los alumnos ayudantes. </w:t>
      </w:r>
    </w:p>
    <w:p w:rsidR="0016103D" w:rsidRPr="004816A3" w:rsidRDefault="0016103D" w:rsidP="004816A3">
      <w:pPr>
        <w:numPr>
          <w:ilvl w:val="0"/>
          <w:numId w:val="7"/>
        </w:numPr>
        <w:spacing w:after="0" w:line="240" w:lineRule="auto"/>
        <w:ind w:left="720" w:hanging="270"/>
        <w:contextualSpacing/>
        <w:jc w:val="both"/>
        <w:rPr>
          <w:rFonts w:cstheme="minorHAnsi"/>
        </w:rPr>
      </w:pPr>
      <w:r w:rsidRPr="004816A3">
        <w:rPr>
          <w:rFonts w:cstheme="minorHAnsi"/>
        </w:rPr>
        <w:t>Realizar  análisis cada mes por el colectivo de año,  de los estudiantes con dificultades de asistencia y  aprendizaje y entregar información a  VDD y secretaria para citación de estos estudiantes.</w:t>
      </w:r>
    </w:p>
    <w:p w:rsidR="0016103D" w:rsidRPr="004816A3" w:rsidRDefault="0016103D" w:rsidP="004816A3">
      <w:pPr>
        <w:numPr>
          <w:ilvl w:val="0"/>
          <w:numId w:val="7"/>
        </w:numPr>
        <w:spacing w:after="0" w:line="240" w:lineRule="auto"/>
        <w:ind w:left="720" w:hanging="270"/>
        <w:contextualSpacing/>
        <w:jc w:val="both"/>
        <w:rPr>
          <w:rFonts w:cstheme="minorHAnsi"/>
        </w:rPr>
      </w:pPr>
      <w:r w:rsidRPr="004816A3">
        <w:rPr>
          <w:rFonts w:cstheme="minorHAnsi"/>
        </w:rPr>
        <w:t>Todos los colectivos de asignaturas entregarán  a secretaria reporte de asistencia (semana 4)  y de asistencia y aprovechamiento docente (semanas 8 y 12).</w:t>
      </w:r>
    </w:p>
    <w:p w:rsidR="0016103D" w:rsidRPr="004816A3" w:rsidRDefault="0016103D" w:rsidP="004816A3">
      <w:pPr>
        <w:pStyle w:val="Prrafodelista"/>
        <w:numPr>
          <w:ilvl w:val="0"/>
          <w:numId w:val="7"/>
        </w:numPr>
        <w:contextualSpacing/>
        <w:jc w:val="both"/>
        <w:textAlignment w:val="baseline"/>
        <w:rPr>
          <w:rFonts w:asciiTheme="minorHAnsi" w:eastAsia="BatangChe" w:hAnsiTheme="minorHAnsi" w:cstheme="minorHAnsi"/>
          <w:sz w:val="22"/>
          <w:szCs w:val="22"/>
          <w:u w:val="single"/>
        </w:rPr>
      </w:pPr>
      <w:r w:rsidRPr="004816A3">
        <w:rPr>
          <w:rFonts w:asciiTheme="minorHAnsi" w:hAnsiTheme="minorHAnsi" w:cstheme="minorHAnsi"/>
          <w:sz w:val="22"/>
          <w:szCs w:val="22"/>
          <w:u w:val="single"/>
        </w:rPr>
        <w:t xml:space="preserve">Los exámenes serán revisados por el personal designado del Departamento metodológico y en presencia del Profesor Principal y/o Jefe de Departamento de la asignatura correspondiente con 15 días de anticipación a la fecha prevista para su aplicación.  </w:t>
      </w:r>
    </w:p>
    <w:p w:rsidR="0016103D" w:rsidRPr="004816A3" w:rsidRDefault="0016103D" w:rsidP="004816A3">
      <w:pPr>
        <w:pStyle w:val="Prrafodelista"/>
        <w:numPr>
          <w:ilvl w:val="0"/>
          <w:numId w:val="7"/>
        </w:numPr>
        <w:contextualSpacing/>
        <w:jc w:val="both"/>
        <w:textAlignment w:val="baseline"/>
        <w:rPr>
          <w:rFonts w:asciiTheme="minorHAnsi" w:eastAsia="BatangChe" w:hAnsiTheme="minorHAnsi" w:cstheme="minorHAnsi"/>
          <w:sz w:val="22"/>
          <w:szCs w:val="22"/>
          <w:u w:val="single"/>
        </w:rPr>
      </w:pPr>
      <w:r w:rsidRPr="004816A3">
        <w:rPr>
          <w:rFonts w:asciiTheme="minorHAnsi" w:hAnsiTheme="minorHAnsi" w:cstheme="minorHAnsi"/>
          <w:sz w:val="22"/>
          <w:szCs w:val="22"/>
          <w:u w:val="single"/>
        </w:rPr>
        <w:t xml:space="preserve">Las calificaciones de las evaluaciones que se realicen de forma escrita se informarán a los estudiantes dentro de los siete (7) días hábiles siguientes a su </w:t>
      </w:r>
      <w:proofErr w:type="gramStart"/>
      <w:r w:rsidRPr="004816A3">
        <w:rPr>
          <w:rFonts w:asciiTheme="minorHAnsi" w:hAnsiTheme="minorHAnsi" w:cstheme="minorHAnsi"/>
          <w:sz w:val="22"/>
          <w:szCs w:val="22"/>
          <w:u w:val="single"/>
        </w:rPr>
        <w:t>realización .</w:t>
      </w:r>
      <w:proofErr w:type="gramEnd"/>
    </w:p>
    <w:p w:rsidR="0016103D" w:rsidRPr="004816A3" w:rsidRDefault="0016103D" w:rsidP="004816A3">
      <w:pPr>
        <w:numPr>
          <w:ilvl w:val="0"/>
          <w:numId w:val="7"/>
        </w:numPr>
        <w:spacing w:after="0" w:line="240" w:lineRule="auto"/>
        <w:jc w:val="both"/>
        <w:rPr>
          <w:rFonts w:cstheme="minorHAnsi"/>
        </w:rPr>
      </w:pPr>
      <w:r w:rsidRPr="004816A3">
        <w:rPr>
          <w:rFonts w:cstheme="minorHAnsi"/>
        </w:rPr>
        <w:t>Realizar mensualmente las reuniones de los colectivos de año.</w:t>
      </w:r>
    </w:p>
    <w:p w:rsidR="0016103D" w:rsidRPr="004816A3" w:rsidRDefault="0016103D" w:rsidP="004816A3">
      <w:pPr>
        <w:numPr>
          <w:ilvl w:val="0"/>
          <w:numId w:val="7"/>
        </w:numPr>
        <w:spacing w:after="0" w:line="240" w:lineRule="auto"/>
        <w:jc w:val="both"/>
        <w:rPr>
          <w:rFonts w:cstheme="minorHAnsi"/>
        </w:rPr>
      </w:pPr>
      <w:r w:rsidRPr="004816A3">
        <w:rPr>
          <w:rFonts w:cstheme="minorHAnsi"/>
        </w:rPr>
        <w:t>Controlar las preparaciones metodológicas de los colectivos de asignaturas.</w:t>
      </w:r>
    </w:p>
    <w:p w:rsidR="0016103D" w:rsidRPr="004816A3" w:rsidRDefault="0016103D" w:rsidP="004816A3">
      <w:pPr>
        <w:numPr>
          <w:ilvl w:val="0"/>
          <w:numId w:val="7"/>
        </w:numPr>
        <w:spacing w:after="0" w:line="240" w:lineRule="auto"/>
        <w:ind w:left="720" w:hanging="270"/>
        <w:jc w:val="both"/>
        <w:rPr>
          <w:rFonts w:cstheme="minorHAnsi"/>
        </w:rPr>
      </w:pPr>
      <w:r w:rsidRPr="004816A3">
        <w:rPr>
          <w:rFonts w:cstheme="minorHAnsi"/>
        </w:rPr>
        <w:t xml:space="preserve">Fortalecer el Sistema de Trabajo Metodológico en función de garantizar una mejor preparación de los docentes y establecer la </w:t>
      </w:r>
      <w:r w:rsidRPr="004816A3">
        <w:rPr>
          <w:rFonts w:cstheme="minorHAnsi"/>
          <w:u w:val="single"/>
        </w:rPr>
        <w:t>línea de investigación pedagógica del Colectivo del Año</w:t>
      </w:r>
      <w:r w:rsidRPr="004816A3">
        <w:rPr>
          <w:rFonts w:cstheme="minorHAnsi"/>
        </w:rPr>
        <w:t>.</w:t>
      </w:r>
    </w:p>
    <w:p w:rsidR="0016103D" w:rsidRPr="004816A3" w:rsidRDefault="0016103D" w:rsidP="004816A3">
      <w:pPr>
        <w:numPr>
          <w:ilvl w:val="0"/>
          <w:numId w:val="7"/>
        </w:numPr>
        <w:tabs>
          <w:tab w:val="left" w:pos="567"/>
        </w:tabs>
        <w:spacing w:after="0" w:line="240" w:lineRule="auto"/>
        <w:ind w:left="720" w:hanging="270"/>
        <w:jc w:val="both"/>
        <w:rPr>
          <w:rFonts w:cstheme="minorHAnsi"/>
        </w:rPr>
      </w:pPr>
      <w:r w:rsidRPr="004816A3">
        <w:rPr>
          <w:rFonts w:cstheme="minorHAnsi"/>
        </w:rPr>
        <w:lastRenderedPageBreak/>
        <w:t>Dirigir su línea de trabajo a la solución del problema conceptual metodológico identificado en el nivel que corresponda. Se deberá velar por el carácter sistémico atendiendo a la relación de esta línea con la declarada por la facultad y la universidad.</w:t>
      </w:r>
    </w:p>
    <w:p w:rsidR="0016103D" w:rsidRPr="004816A3" w:rsidRDefault="0016103D" w:rsidP="004816A3">
      <w:pPr>
        <w:pStyle w:val="Prrafodelista"/>
        <w:numPr>
          <w:ilvl w:val="0"/>
          <w:numId w:val="7"/>
        </w:numPr>
        <w:contextualSpacing/>
        <w:jc w:val="both"/>
        <w:rPr>
          <w:rFonts w:asciiTheme="minorHAnsi" w:hAnsiTheme="minorHAnsi" w:cstheme="minorHAnsi"/>
          <w:sz w:val="22"/>
          <w:szCs w:val="22"/>
        </w:rPr>
      </w:pPr>
      <w:r w:rsidRPr="004816A3">
        <w:rPr>
          <w:rFonts w:asciiTheme="minorHAnsi" w:hAnsiTheme="minorHAnsi" w:cstheme="minorHAnsi"/>
          <w:sz w:val="22"/>
          <w:szCs w:val="22"/>
          <w:lang w:eastAsia="es-ES_tradnl"/>
        </w:rPr>
        <w:t xml:space="preserve">Organizar el trabajo metodológico según lo establecido en la Resolución 210, con control, seguimiento y evaluación del Plan de Trabajo Metodológico previamente elaborado, priorizando el control de las diferentes formas de la educación en el trabajo. </w:t>
      </w:r>
    </w:p>
    <w:p w:rsidR="0016103D" w:rsidRPr="004816A3" w:rsidRDefault="0016103D" w:rsidP="004816A3">
      <w:pPr>
        <w:numPr>
          <w:ilvl w:val="0"/>
          <w:numId w:val="7"/>
        </w:numPr>
        <w:spacing w:after="0" w:line="240" w:lineRule="auto"/>
        <w:contextualSpacing/>
        <w:jc w:val="both"/>
        <w:rPr>
          <w:rFonts w:cstheme="minorHAnsi"/>
        </w:rPr>
      </w:pPr>
      <w:r w:rsidRPr="004816A3">
        <w:rPr>
          <w:rFonts w:cstheme="minorHAnsi"/>
        </w:rPr>
        <w:t>Control  sobre  los docentes miembros del colectivo de año para que cumplan con la exigencia a los estudiante en relación con la puntualidad a las actividades docentes  y  el uso correcto del uniforme y del buen porte y aspecto.</w:t>
      </w:r>
    </w:p>
    <w:p w:rsidR="0016103D" w:rsidRPr="004816A3" w:rsidRDefault="0016103D" w:rsidP="004816A3">
      <w:pPr>
        <w:numPr>
          <w:ilvl w:val="0"/>
          <w:numId w:val="7"/>
        </w:numPr>
        <w:tabs>
          <w:tab w:val="left" w:pos="567"/>
        </w:tabs>
        <w:spacing w:after="0" w:line="240" w:lineRule="auto"/>
        <w:ind w:right="1"/>
        <w:jc w:val="both"/>
        <w:outlineLvl w:val="0"/>
        <w:rPr>
          <w:rFonts w:cstheme="minorHAnsi"/>
          <w:iCs/>
        </w:rPr>
      </w:pPr>
      <w:r w:rsidRPr="004816A3">
        <w:rPr>
          <w:rFonts w:eastAsia="Times New Roman" w:cstheme="minorHAnsi"/>
          <w:iCs/>
          <w:lang w:eastAsia="es-ES"/>
        </w:rPr>
        <w:t>Garantizar que en la atención secundaria el trabajo docente lo realice el profesor de mayor categoría con</w:t>
      </w:r>
      <w:r w:rsidRPr="004816A3">
        <w:rPr>
          <w:rFonts w:cstheme="minorHAnsi"/>
          <w:iCs/>
        </w:rPr>
        <w:t xml:space="preserve"> su Grupo Básico, con exigencia en la calidad de la atención del tutor, estableciéndose el sistema de evaluación cruzada durante el proceso de evaluación de los estudiantes. </w:t>
      </w:r>
    </w:p>
    <w:p w:rsidR="0016103D" w:rsidRPr="004816A3" w:rsidRDefault="0016103D" w:rsidP="004816A3">
      <w:pPr>
        <w:numPr>
          <w:ilvl w:val="0"/>
          <w:numId w:val="7"/>
        </w:numPr>
        <w:spacing w:after="0" w:line="240" w:lineRule="auto"/>
        <w:contextualSpacing/>
        <w:jc w:val="both"/>
        <w:rPr>
          <w:rFonts w:cstheme="minorHAnsi"/>
        </w:rPr>
      </w:pPr>
      <w:r w:rsidRPr="004816A3">
        <w:rPr>
          <w:rFonts w:cstheme="minorHAnsi"/>
        </w:rPr>
        <w:t>Planificar y controlar las actividades  a realizar para mejorar el cuadro de salud y epidemiológico del municipio y/o provincia liderados por lo profesores guías.</w:t>
      </w:r>
    </w:p>
    <w:p w:rsidR="0016103D" w:rsidRPr="004816A3" w:rsidRDefault="0016103D" w:rsidP="004816A3">
      <w:pPr>
        <w:numPr>
          <w:ilvl w:val="0"/>
          <w:numId w:val="7"/>
        </w:numPr>
        <w:spacing w:after="0" w:line="240" w:lineRule="auto"/>
        <w:jc w:val="both"/>
        <w:rPr>
          <w:rFonts w:cstheme="minorHAnsi"/>
        </w:rPr>
      </w:pPr>
      <w:r w:rsidRPr="004816A3">
        <w:rPr>
          <w:rFonts w:cstheme="minorHAnsi"/>
        </w:rPr>
        <w:t>Estimular el desarrollo de las investigaciones estudiantiles de acuerdo a las normas EPI y relacionadas con temáticas de interés para el Sistema Nacional de Salud, como: cuadro de salud del territorio, fortalecimiento del papel de la familia en la sociedad, formación de valores, acciones contra las adicciones, entre otros</w:t>
      </w:r>
    </w:p>
    <w:p w:rsidR="0016103D" w:rsidRPr="004816A3" w:rsidRDefault="0016103D" w:rsidP="004816A3">
      <w:pPr>
        <w:numPr>
          <w:ilvl w:val="0"/>
          <w:numId w:val="7"/>
        </w:numPr>
        <w:spacing w:after="0" w:line="240" w:lineRule="auto"/>
        <w:contextualSpacing/>
        <w:jc w:val="both"/>
        <w:rPr>
          <w:rFonts w:cstheme="minorHAnsi"/>
        </w:rPr>
      </w:pPr>
      <w:r w:rsidRPr="004816A3">
        <w:rPr>
          <w:rFonts w:cstheme="minorHAnsi"/>
        </w:rPr>
        <w:t>Deberán en este año consolidar valores como: patriotismo, antiimperialismo, humanismo, honradez, sensibilidad, laboriosidad, responsabilidad.</w:t>
      </w:r>
    </w:p>
    <w:p w:rsidR="0016103D" w:rsidRPr="004816A3" w:rsidRDefault="0016103D" w:rsidP="004816A3">
      <w:pPr>
        <w:numPr>
          <w:ilvl w:val="0"/>
          <w:numId w:val="7"/>
        </w:numPr>
        <w:tabs>
          <w:tab w:val="left" w:pos="720"/>
          <w:tab w:val="left" w:pos="1440"/>
          <w:tab w:val="left" w:pos="1710"/>
        </w:tabs>
        <w:spacing w:after="0" w:line="240" w:lineRule="auto"/>
        <w:rPr>
          <w:rFonts w:cstheme="minorHAnsi"/>
        </w:rPr>
      </w:pPr>
      <w:r w:rsidRPr="004816A3">
        <w:rPr>
          <w:rFonts w:cstheme="minorHAnsi"/>
        </w:rPr>
        <w:t>Los estudiantes realicen la guardia médica según se establece en los programas de    estudios y programación establecida en  cada una de las rotaciones.</w:t>
      </w:r>
    </w:p>
    <w:p w:rsidR="0016103D" w:rsidRPr="004816A3" w:rsidRDefault="0016103D" w:rsidP="004816A3">
      <w:pPr>
        <w:pStyle w:val="Prrafodelista"/>
        <w:numPr>
          <w:ilvl w:val="0"/>
          <w:numId w:val="1"/>
        </w:numPr>
        <w:ind w:left="426" w:hanging="426"/>
        <w:jc w:val="both"/>
        <w:rPr>
          <w:rFonts w:asciiTheme="minorHAnsi" w:hAnsiTheme="minorHAnsi" w:cstheme="minorHAnsi"/>
          <w:sz w:val="22"/>
          <w:szCs w:val="22"/>
        </w:rPr>
      </w:pPr>
      <w:r w:rsidRPr="004816A3">
        <w:rPr>
          <w:rFonts w:asciiTheme="minorHAnsi" w:hAnsiTheme="minorHAnsi" w:cstheme="minorHAnsi"/>
          <w:sz w:val="22"/>
          <w:szCs w:val="22"/>
        </w:rPr>
        <w:t>Mantener actualizado en cada escenario docente un Expediente que incluya:</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Plan de estudio de la carrera.</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 xml:space="preserve">Programas y P1 de las asignaturas de la carrera. </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Plan de trabajo docente metodológico y evidencias de su cumplimiento.</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Planificación docente.</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Resoluciones, indicaciones y circulares metodológicas.</w:t>
      </w:r>
    </w:p>
    <w:p w:rsidR="0016103D" w:rsidRPr="004816A3" w:rsidRDefault="0016103D" w:rsidP="004816A3">
      <w:pPr>
        <w:pStyle w:val="Prrafodelista"/>
        <w:numPr>
          <w:ilvl w:val="0"/>
          <w:numId w:val="2"/>
        </w:numPr>
        <w:jc w:val="both"/>
        <w:rPr>
          <w:rFonts w:asciiTheme="minorHAnsi" w:hAnsiTheme="minorHAnsi" w:cstheme="minorHAnsi"/>
          <w:sz w:val="22"/>
          <w:szCs w:val="22"/>
        </w:rPr>
      </w:pPr>
      <w:r w:rsidRPr="004816A3">
        <w:rPr>
          <w:rFonts w:asciiTheme="minorHAnsi" w:hAnsiTheme="minorHAnsi" w:cstheme="minorHAnsi"/>
          <w:sz w:val="22"/>
          <w:szCs w:val="22"/>
        </w:rPr>
        <w:t>Sistema de habilidades por años y carrera.</w:t>
      </w:r>
    </w:p>
    <w:p w:rsidR="0016103D" w:rsidRPr="004816A3" w:rsidRDefault="0016103D" w:rsidP="004816A3">
      <w:pPr>
        <w:pStyle w:val="Prrafodelista"/>
        <w:jc w:val="both"/>
        <w:rPr>
          <w:rFonts w:asciiTheme="minorHAnsi" w:hAnsiTheme="minorHAnsi" w:cstheme="minorHAnsi"/>
          <w:sz w:val="22"/>
          <w:szCs w:val="22"/>
        </w:rPr>
      </w:pPr>
    </w:p>
    <w:p w:rsidR="0016103D" w:rsidRPr="004816A3" w:rsidRDefault="0016103D" w:rsidP="004816A3">
      <w:pPr>
        <w:numPr>
          <w:ilvl w:val="0"/>
          <w:numId w:val="3"/>
        </w:numPr>
        <w:tabs>
          <w:tab w:val="left" w:pos="567"/>
          <w:tab w:val="left" w:pos="851"/>
        </w:tabs>
        <w:spacing w:after="0" w:line="240" w:lineRule="auto"/>
        <w:ind w:left="567" w:right="1" w:hanging="567"/>
        <w:jc w:val="both"/>
        <w:outlineLvl w:val="0"/>
        <w:rPr>
          <w:rFonts w:eastAsia="Times New Roman" w:cstheme="minorHAnsi"/>
          <w:b/>
          <w:iCs/>
          <w:lang w:eastAsia="es-ES"/>
        </w:rPr>
      </w:pPr>
      <w:r w:rsidRPr="004816A3">
        <w:rPr>
          <w:rFonts w:eastAsia="Times New Roman" w:cstheme="minorHAnsi"/>
          <w:iCs/>
          <w:lang w:eastAsia="es-ES_tradnl"/>
        </w:rPr>
        <w:t xml:space="preserve">Los estudiantes en la confección de las </w:t>
      </w:r>
      <w:r w:rsidRPr="004816A3">
        <w:rPr>
          <w:rFonts w:eastAsia="Times New Roman" w:cstheme="minorHAnsi"/>
          <w:b/>
          <w:iCs/>
          <w:lang w:eastAsia="es-ES_tradnl"/>
        </w:rPr>
        <w:t>historias clínicas no utilizarán el modelo simplificado</w:t>
      </w:r>
      <w:r w:rsidRPr="004816A3">
        <w:rPr>
          <w:rFonts w:eastAsia="Times New Roman" w:cstheme="minorHAnsi"/>
          <w:iCs/>
          <w:lang w:eastAsia="es-ES_tradnl"/>
        </w:rPr>
        <w:t xml:space="preserve">, se evaluarán por el modelo descrito en el libro de texto Propedéutica Clínica y Semiología Médica del Dr. Raimundo </w:t>
      </w:r>
      <w:proofErr w:type="spellStart"/>
      <w:r w:rsidRPr="004816A3">
        <w:rPr>
          <w:rFonts w:eastAsia="Times New Roman" w:cstheme="minorHAnsi"/>
          <w:iCs/>
          <w:lang w:eastAsia="es-ES_tradnl"/>
        </w:rPr>
        <w:t>Llanio</w:t>
      </w:r>
      <w:proofErr w:type="spellEnd"/>
      <w:r w:rsidRPr="004816A3">
        <w:rPr>
          <w:rFonts w:eastAsia="Times New Roman" w:cstheme="minorHAnsi"/>
          <w:iCs/>
          <w:lang w:eastAsia="es-ES_tradnl"/>
        </w:rPr>
        <w:t xml:space="preserve"> Navarro. </w:t>
      </w:r>
      <w:r w:rsidRPr="004816A3">
        <w:rPr>
          <w:rFonts w:eastAsia="Times New Roman" w:cstheme="minorHAnsi"/>
          <w:b/>
          <w:iCs/>
          <w:lang w:eastAsia="es-ES_tradnl"/>
        </w:rPr>
        <w:t>Garantizar que los estudiantes se entrenen en el uso correcto de cada uno de los modelos oficiales de la historia clínica en la atención primaria y secundaria.</w:t>
      </w:r>
    </w:p>
    <w:p w:rsidR="0016103D" w:rsidRPr="004816A3" w:rsidRDefault="0016103D" w:rsidP="004816A3">
      <w:pPr>
        <w:numPr>
          <w:ilvl w:val="0"/>
          <w:numId w:val="3"/>
        </w:numPr>
        <w:tabs>
          <w:tab w:val="left" w:pos="567"/>
          <w:tab w:val="left" w:pos="851"/>
        </w:tabs>
        <w:spacing w:after="0" w:line="240" w:lineRule="auto"/>
        <w:ind w:left="567" w:right="1" w:hanging="567"/>
        <w:jc w:val="both"/>
        <w:outlineLvl w:val="0"/>
        <w:rPr>
          <w:rFonts w:eastAsia="Times New Roman" w:cstheme="minorHAnsi"/>
          <w:iCs/>
          <w:lang w:eastAsia="es-ES"/>
        </w:rPr>
      </w:pPr>
      <w:r w:rsidRPr="004816A3">
        <w:rPr>
          <w:rFonts w:eastAsia="Times New Roman" w:cstheme="minorHAnsi"/>
          <w:iCs/>
          <w:lang w:eastAsia="es-ES"/>
        </w:rPr>
        <w:t>Garantizar el desarrollo del proceso docente en los escenarios acreditados y en caso de carencia trazar estrategias y adecuar horarios para la adecuada adquisición de habilidades en los estudiantes.</w:t>
      </w:r>
    </w:p>
    <w:p w:rsidR="0016103D" w:rsidRPr="004816A3" w:rsidRDefault="0016103D" w:rsidP="004816A3">
      <w:pPr>
        <w:numPr>
          <w:ilvl w:val="0"/>
          <w:numId w:val="3"/>
        </w:numPr>
        <w:tabs>
          <w:tab w:val="left" w:pos="567"/>
          <w:tab w:val="left" w:pos="851"/>
        </w:tabs>
        <w:spacing w:after="0" w:line="240" w:lineRule="auto"/>
        <w:ind w:left="567" w:right="1" w:hanging="567"/>
        <w:jc w:val="both"/>
        <w:outlineLvl w:val="0"/>
        <w:rPr>
          <w:rFonts w:eastAsia="Times New Roman" w:cstheme="minorHAnsi"/>
          <w:iCs/>
          <w:lang w:eastAsia="es-ES"/>
        </w:rPr>
      </w:pPr>
      <w:r w:rsidRPr="004816A3">
        <w:rPr>
          <w:rFonts w:eastAsia="Times New Roman" w:cstheme="minorHAnsi"/>
          <w:bCs/>
          <w:iCs/>
          <w:lang w:eastAsia="es-ES"/>
        </w:rPr>
        <w:t xml:space="preserve">Implementar estrategias que eviten  elevado número de  estudiantes en los servicios y pases de visitas, utilizando la aplicación de </w:t>
      </w:r>
      <w:r w:rsidRPr="004816A3">
        <w:rPr>
          <w:rFonts w:eastAsia="Times New Roman" w:cstheme="minorHAnsi"/>
          <w:b/>
          <w:bCs/>
          <w:iCs/>
          <w:lang w:eastAsia="es-ES"/>
        </w:rPr>
        <w:t>doble sesiones u otras estrategias como la división de los estudiantes en cada sala para el pase de visita</w:t>
      </w:r>
      <w:r w:rsidRPr="004816A3">
        <w:rPr>
          <w:rFonts w:eastAsia="Times New Roman" w:cstheme="minorHAnsi"/>
          <w:bCs/>
          <w:iCs/>
          <w:lang w:eastAsia="es-ES"/>
        </w:rPr>
        <w:t>.</w:t>
      </w:r>
    </w:p>
    <w:p w:rsidR="0016103D" w:rsidRPr="004816A3" w:rsidRDefault="0016103D" w:rsidP="004816A3">
      <w:pPr>
        <w:spacing w:after="0" w:line="240" w:lineRule="auto"/>
        <w:contextualSpacing/>
        <w:jc w:val="both"/>
        <w:rPr>
          <w:rFonts w:cstheme="minorHAnsi"/>
          <w:color w:val="000000"/>
        </w:rPr>
      </w:pPr>
      <w:r w:rsidRPr="004816A3">
        <w:rPr>
          <w:rFonts w:eastAsia="Times New Roman" w:cstheme="minorHAnsi"/>
          <w:b/>
          <w:i/>
          <w:iCs/>
          <w:color w:val="000000"/>
          <w:lang w:eastAsia="es-ES"/>
        </w:rPr>
        <w:t>Se establece que la guardia inicia 6:00 pm de lunes a viernes. Fines de semana inicia 2:00 pm sábado y 8:00 am domingo.</w:t>
      </w:r>
    </w:p>
    <w:p w:rsidR="0016103D" w:rsidRPr="004816A3" w:rsidRDefault="0016103D" w:rsidP="004816A3">
      <w:pPr>
        <w:pStyle w:val="Ttulo"/>
        <w:rPr>
          <w:rFonts w:asciiTheme="minorHAnsi" w:hAnsiTheme="minorHAnsi" w:cstheme="minorHAnsi"/>
          <w:sz w:val="22"/>
          <w:szCs w:val="22"/>
        </w:rPr>
      </w:pPr>
      <w:r w:rsidRPr="004816A3">
        <w:rPr>
          <w:rFonts w:asciiTheme="minorHAnsi" w:hAnsiTheme="minorHAnsi" w:cstheme="minorHAnsi"/>
          <w:sz w:val="22"/>
          <w:szCs w:val="22"/>
        </w:rPr>
        <w:t xml:space="preserve">HORAS DE GUARDIAS MÉDICAS POR AÑOS Y ASIGNATURAS. Plan de Estudios Carrera de Medicina. </w:t>
      </w:r>
    </w:p>
    <w:tbl>
      <w:tblPr>
        <w:tblW w:w="8092" w:type="dxa"/>
        <w:tblCellSpacing w:w="0" w:type="dxa"/>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3"/>
        <w:gridCol w:w="1178"/>
        <w:gridCol w:w="1566"/>
        <w:gridCol w:w="1350"/>
        <w:gridCol w:w="2405"/>
      </w:tblGrid>
      <w:tr w:rsidR="0016103D" w:rsidRPr="004816A3" w:rsidTr="00711833">
        <w:trPr>
          <w:trHeight w:val="368"/>
          <w:tblCellSpacing w:w="0" w:type="dxa"/>
        </w:trPr>
        <w:tc>
          <w:tcPr>
            <w:tcW w:w="1593"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Asignaturas</w:t>
            </w:r>
          </w:p>
        </w:tc>
        <w:tc>
          <w:tcPr>
            <w:tcW w:w="1178"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Semanas</w:t>
            </w:r>
          </w:p>
        </w:tc>
        <w:tc>
          <w:tcPr>
            <w:tcW w:w="1566"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Horas/semana</w:t>
            </w:r>
          </w:p>
        </w:tc>
        <w:tc>
          <w:tcPr>
            <w:tcW w:w="1350"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Fin de semana</w:t>
            </w:r>
          </w:p>
        </w:tc>
        <w:tc>
          <w:tcPr>
            <w:tcW w:w="2405"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Total</w:t>
            </w:r>
          </w:p>
        </w:tc>
      </w:tr>
      <w:tr w:rsidR="0016103D" w:rsidRPr="004816A3" w:rsidTr="00711833">
        <w:trPr>
          <w:trHeight w:val="368"/>
          <w:tblCellSpacing w:w="0" w:type="dxa"/>
        </w:trPr>
        <w:tc>
          <w:tcPr>
            <w:tcW w:w="8092" w:type="dxa"/>
            <w:gridSpan w:val="5"/>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b/>
              </w:rPr>
            </w:pPr>
            <w:r w:rsidRPr="004816A3">
              <w:rPr>
                <w:rFonts w:cstheme="minorHAnsi"/>
                <w:b/>
                <w:bCs/>
                <w:lang w:val="es-ES_tradnl"/>
              </w:rPr>
              <w:t>4o Año</w:t>
            </w:r>
          </w:p>
        </w:tc>
      </w:tr>
      <w:tr w:rsidR="0016103D" w:rsidRPr="004816A3" w:rsidTr="00711833">
        <w:trPr>
          <w:trHeight w:val="412"/>
          <w:tblCellSpacing w:w="0" w:type="dxa"/>
        </w:trPr>
        <w:tc>
          <w:tcPr>
            <w:tcW w:w="1593"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rPr>
                <w:rFonts w:cstheme="minorHAnsi"/>
              </w:rPr>
            </w:pPr>
            <w:r w:rsidRPr="004816A3">
              <w:rPr>
                <w:rFonts w:cstheme="minorHAnsi"/>
                <w:bCs/>
                <w:lang w:val="es-ES_tradnl"/>
              </w:rPr>
              <w:t>Ginecobstetricia</w:t>
            </w:r>
          </w:p>
        </w:tc>
        <w:tc>
          <w:tcPr>
            <w:tcW w:w="1178"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12</w:t>
            </w:r>
          </w:p>
        </w:tc>
        <w:tc>
          <w:tcPr>
            <w:tcW w:w="1566"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6</w:t>
            </w:r>
          </w:p>
        </w:tc>
        <w:tc>
          <w:tcPr>
            <w:tcW w:w="1350"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48</w:t>
            </w:r>
          </w:p>
        </w:tc>
        <w:tc>
          <w:tcPr>
            <w:tcW w:w="2405"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120</w:t>
            </w:r>
          </w:p>
        </w:tc>
      </w:tr>
      <w:tr w:rsidR="0016103D" w:rsidRPr="004816A3" w:rsidTr="00711833">
        <w:trPr>
          <w:trHeight w:val="368"/>
          <w:tblCellSpacing w:w="0" w:type="dxa"/>
        </w:trPr>
        <w:tc>
          <w:tcPr>
            <w:tcW w:w="1593"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rPr>
                <w:rFonts w:cstheme="minorHAnsi"/>
              </w:rPr>
            </w:pPr>
            <w:r w:rsidRPr="004816A3">
              <w:rPr>
                <w:rFonts w:cstheme="minorHAnsi"/>
                <w:bCs/>
                <w:lang w:val="es-ES_tradnl"/>
              </w:rPr>
              <w:lastRenderedPageBreak/>
              <w:t>Pediatría</w:t>
            </w:r>
          </w:p>
        </w:tc>
        <w:tc>
          <w:tcPr>
            <w:tcW w:w="1178"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18</w:t>
            </w:r>
          </w:p>
        </w:tc>
        <w:tc>
          <w:tcPr>
            <w:tcW w:w="1566"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6</w:t>
            </w:r>
          </w:p>
        </w:tc>
        <w:tc>
          <w:tcPr>
            <w:tcW w:w="1350"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48</w:t>
            </w:r>
          </w:p>
        </w:tc>
        <w:tc>
          <w:tcPr>
            <w:tcW w:w="2405"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158</w:t>
            </w:r>
          </w:p>
        </w:tc>
      </w:tr>
      <w:tr w:rsidR="0016103D" w:rsidRPr="004816A3" w:rsidTr="00711833">
        <w:trPr>
          <w:trHeight w:val="382"/>
          <w:tblCellSpacing w:w="0" w:type="dxa"/>
        </w:trPr>
        <w:tc>
          <w:tcPr>
            <w:tcW w:w="1593"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rPr>
                <w:rFonts w:cstheme="minorHAnsi"/>
              </w:rPr>
            </w:pPr>
            <w:r w:rsidRPr="004816A3">
              <w:rPr>
                <w:rFonts w:cstheme="minorHAnsi"/>
                <w:bCs/>
                <w:lang w:val="es-ES_tradnl"/>
              </w:rPr>
              <w:t>Cirugía</w:t>
            </w:r>
          </w:p>
        </w:tc>
        <w:tc>
          <w:tcPr>
            <w:tcW w:w="1178"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10</w:t>
            </w:r>
          </w:p>
        </w:tc>
        <w:tc>
          <w:tcPr>
            <w:tcW w:w="1566"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6</w:t>
            </w:r>
          </w:p>
        </w:tc>
        <w:tc>
          <w:tcPr>
            <w:tcW w:w="1350"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24</w:t>
            </w:r>
          </w:p>
        </w:tc>
        <w:tc>
          <w:tcPr>
            <w:tcW w:w="2405" w:type="dxa"/>
            <w:tcBorders>
              <w:top w:val="single" w:sz="4" w:space="0" w:color="auto"/>
              <w:left w:val="single" w:sz="4" w:space="0" w:color="auto"/>
              <w:bottom w:val="single" w:sz="4" w:space="0" w:color="auto"/>
              <w:right w:val="single" w:sz="4" w:space="0" w:color="auto"/>
            </w:tcBorders>
            <w:hideMark/>
          </w:tcPr>
          <w:p w:rsidR="0016103D" w:rsidRPr="004816A3" w:rsidRDefault="0016103D" w:rsidP="004816A3">
            <w:pPr>
              <w:spacing w:after="0" w:line="240" w:lineRule="auto"/>
              <w:jc w:val="center"/>
              <w:rPr>
                <w:rFonts w:cstheme="minorHAnsi"/>
              </w:rPr>
            </w:pPr>
            <w:r w:rsidRPr="004816A3">
              <w:rPr>
                <w:rFonts w:cstheme="minorHAnsi"/>
                <w:bCs/>
                <w:lang w:val="es-ES_tradnl"/>
              </w:rPr>
              <w:t>84</w:t>
            </w:r>
          </w:p>
        </w:tc>
      </w:tr>
    </w:tbl>
    <w:p w:rsidR="0016103D" w:rsidRPr="004816A3" w:rsidRDefault="0016103D" w:rsidP="004816A3">
      <w:pPr>
        <w:tabs>
          <w:tab w:val="left" w:pos="6190"/>
        </w:tabs>
        <w:spacing w:after="0" w:line="240" w:lineRule="auto"/>
        <w:rPr>
          <w:rFonts w:cstheme="minorHAnsi"/>
        </w:rPr>
      </w:pPr>
    </w:p>
    <w:p w:rsidR="0016103D" w:rsidRPr="004816A3" w:rsidRDefault="0016103D" w:rsidP="004816A3">
      <w:pPr>
        <w:spacing w:after="0" w:line="240" w:lineRule="auto"/>
        <w:jc w:val="both"/>
        <w:rPr>
          <w:rFonts w:cstheme="minorHAnsi"/>
          <w:b/>
        </w:rPr>
      </w:pPr>
      <w:r w:rsidRPr="004816A3">
        <w:rPr>
          <w:rFonts w:cstheme="minorHAnsi"/>
          <w:b/>
        </w:rPr>
        <w:t xml:space="preserve">Planificación de Horas/Guardias según Años Académicos y Plan de Estudio. Escenarios Docentes. Carrera de Medicina. </w:t>
      </w:r>
      <w:r w:rsidR="0066442B" w:rsidRPr="004816A3">
        <w:rPr>
          <w:rFonts w:cstheme="minorHAnsi"/>
          <w:b/>
        </w:rPr>
        <w:t>Facultad No. 1. Curso 2019– 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0"/>
        <w:gridCol w:w="1982"/>
        <w:gridCol w:w="1976"/>
        <w:gridCol w:w="3544"/>
      </w:tblGrid>
      <w:tr w:rsidR="0016103D" w:rsidRPr="004816A3" w:rsidTr="00711833">
        <w:trPr>
          <w:trHeight w:val="1260"/>
        </w:trPr>
        <w:tc>
          <w:tcPr>
            <w:tcW w:w="1110" w:type="dxa"/>
            <w:vMerge w:val="restart"/>
          </w:tcPr>
          <w:p w:rsidR="0016103D" w:rsidRPr="004816A3" w:rsidRDefault="0016103D" w:rsidP="004816A3">
            <w:pPr>
              <w:spacing w:after="0" w:line="240" w:lineRule="auto"/>
              <w:jc w:val="both"/>
              <w:rPr>
                <w:rFonts w:cstheme="minorHAnsi"/>
                <w:b/>
              </w:rPr>
            </w:pPr>
            <w:r w:rsidRPr="004816A3">
              <w:rPr>
                <w:rFonts w:cstheme="minorHAnsi"/>
                <w:b/>
              </w:rPr>
              <w:t>Cuarto</w:t>
            </w:r>
          </w:p>
          <w:p w:rsidR="0016103D" w:rsidRPr="004816A3" w:rsidRDefault="0016103D" w:rsidP="004816A3">
            <w:pPr>
              <w:spacing w:after="0" w:line="240" w:lineRule="auto"/>
              <w:jc w:val="both"/>
              <w:rPr>
                <w:rFonts w:cstheme="minorHAnsi"/>
                <w:b/>
              </w:rPr>
            </w:pPr>
            <w:r w:rsidRPr="004816A3">
              <w:rPr>
                <w:rFonts w:cstheme="minorHAnsi"/>
                <w:b/>
              </w:rPr>
              <w:t>Año</w:t>
            </w:r>
          </w:p>
        </w:tc>
        <w:tc>
          <w:tcPr>
            <w:tcW w:w="1982" w:type="dxa"/>
            <w:tcBorders>
              <w:bottom w:val="single" w:sz="4" w:space="0" w:color="auto"/>
            </w:tcBorders>
          </w:tcPr>
          <w:p w:rsidR="0016103D" w:rsidRPr="004816A3" w:rsidRDefault="0016103D" w:rsidP="004816A3">
            <w:pPr>
              <w:spacing w:after="0" w:line="240" w:lineRule="auto"/>
              <w:jc w:val="both"/>
              <w:rPr>
                <w:rFonts w:cstheme="minorHAnsi"/>
              </w:rPr>
            </w:pPr>
            <w:r w:rsidRPr="004816A3">
              <w:rPr>
                <w:rFonts w:cstheme="minorHAnsi"/>
              </w:rPr>
              <w:t>Infantil Norte/ Materno Norte/ Hospital Provincial</w:t>
            </w:r>
          </w:p>
        </w:tc>
        <w:tc>
          <w:tcPr>
            <w:tcW w:w="1976" w:type="dxa"/>
            <w:tcBorders>
              <w:bottom w:val="single" w:sz="4" w:space="0" w:color="auto"/>
            </w:tcBorders>
          </w:tcPr>
          <w:p w:rsidR="0016103D" w:rsidRPr="004816A3" w:rsidRDefault="0016103D" w:rsidP="004816A3">
            <w:pPr>
              <w:spacing w:after="0" w:line="240" w:lineRule="auto"/>
              <w:jc w:val="both"/>
              <w:rPr>
                <w:rFonts w:cstheme="minorHAnsi"/>
              </w:rPr>
            </w:pPr>
            <w:r w:rsidRPr="004816A3">
              <w:rPr>
                <w:rFonts w:cstheme="minorHAnsi"/>
              </w:rPr>
              <w:t>Pediatría y Ginecobstetricia</w:t>
            </w:r>
          </w:p>
        </w:tc>
        <w:tc>
          <w:tcPr>
            <w:tcW w:w="3544" w:type="dxa"/>
            <w:tcBorders>
              <w:bottom w:val="single" w:sz="4" w:space="0" w:color="auto"/>
            </w:tcBorders>
          </w:tcPr>
          <w:p w:rsidR="0016103D" w:rsidRPr="004816A3" w:rsidRDefault="0016103D" w:rsidP="004816A3">
            <w:pPr>
              <w:spacing w:after="0" w:line="240" w:lineRule="auto"/>
              <w:jc w:val="both"/>
              <w:rPr>
                <w:rFonts w:cstheme="minorHAnsi"/>
              </w:rPr>
            </w:pPr>
            <w:r w:rsidRPr="004816A3">
              <w:rPr>
                <w:rFonts w:cstheme="minorHAnsi"/>
              </w:rPr>
              <w:t>6 horas (días de semana)</w:t>
            </w:r>
          </w:p>
          <w:p w:rsidR="0016103D" w:rsidRPr="004816A3" w:rsidRDefault="0016103D" w:rsidP="004816A3">
            <w:pPr>
              <w:spacing w:after="0" w:line="240" w:lineRule="auto"/>
              <w:jc w:val="both"/>
              <w:rPr>
                <w:rFonts w:cstheme="minorHAnsi"/>
              </w:rPr>
            </w:pPr>
            <w:r w:rsidRPr="004816A3">
              <w:rPr>
                <w:rFonts w:cstheme="minorHAnsi"/>
              </w:rPr>
              <w:t>48 horas distribuidas en 12 horas en cuatro fines de semana</w:t>
            </w:r>
          </w:p>
        </w:tc>
      </w:tr>
      <w:tr w:rsidR="0016103D" w:rsidRPr="004816A3" w:rsidTr="00711833">
        <w:trPr>
          <w:trHeight w:val="240"/>
        </w:trPr>
        <w:tc>
          <w:tcPr>
            <w:tcW w:w="1110" w:type="dxa"/>
            <w:vMerge/>
          </w:tcPr>
          <w:p w:rsidR="0016103D" w:rsidRPr="004816A3" w:rsidRDefault="0016103D" w:rsidP="004816A3">
            <w:pPr>
              <w:spacing w:after="0" w:line="240" w:lineRule="auto"/>
              <w:jc w:val="both"/>
              <w:rPr>
                <w:rFonts w:cstheme="minorHAnsi"/>
                <w:b/>
              </w:rPr>
            </w:pPr>
          </w:p>
        </w:tc>
        <w:tc>
          <w:tcPr>
            <w:tcW w:w="1982" w:type="dxa"/>
            <w:tcBorders>
              <w:top w:val="single" w:sz="4" w:space="0" w:color="auto"/>
              <w:bottom w:val="single" w:sz="4" w:space="0" w:color="auto"/>
            </w:tcBorders>
          </w:tcPr>
          <w:p w:rsidR="0016103D" w:rsidRPr="004816A3" w:rsidRDefault="0016103D" w:rsidP="004816A3">
            <w:pPr>
              <w:spacing w:after="0" w:line="240" w:lineRule="auto"/>
              <w:jc w:val="both"/>
              <w:rPr>
                <w:rFonts w:cstheme="minorHAnsi"/>
              </w:rPr>
            </w:pPr>
          </w:p>
        </w:tc>
        <w:tc>
          <w:tcPr>
            <w:tcW w:w="1976" w:type="dxa"/>
            <w:tcBorders>
              <w:top w:val="single" w:sz="4" w:space="0" w:color="auto"/>
              <w:bottom w:val="single" w:sz="4" w:space="0" w:color="auto"/>
            </w:tcBorders>
          </w:tcPr>
          <w:p w:rsidR="0016103D" w:rsidRPr="004816A3" w:rsidRDefault="0016103D" w:rsidP="004816A3">
            <w:pPr>
              <w:spacing w:after="0" w:line="240" w:lineRule="auto"/>
              <w:jc w:val="both"/>
              <w:rPr>
                <w:rFonts w:cstheme="minorHAnsi"/>
              </w:rPr>
            </w:pPr>
            <w:r w:rsidRPr="004816A3">
              <w:rPr>
                <w:rFonts w:cstheme="minorHAnsi"/>
              </w:rPr>
              <w:t>Cirugía</w:t>
            </w:r>
          </w:p>
        </w:tc>
        <w:tc>
          <w:tcPr>
            <w:tcW w:w="3544" w:type="dxa"/>
            <w:tcBorders>
              <w:top w:val="single" w:sz="4" w:space="0" w:color="auto"/>
              <w:bottom w:val="single" w:sz="4" w:space="0" w:color="auto"/>
            </w:tcBorders>
          </w:tcPr>
          <w:p w:rsidR="0016103D" w:rsidRPr="004816A3" w:rsidRDefault="0016103D" w:rsidP="004816A3">
            <w:pPr>
              <w:spacing w:after="0" w:line="240" w:lineRule="auto"/>
              <w:jc w:val="both"/>
              <w:rPr>
                <w:rFonts w:cstheme="minorHAnsi"/>
              </w:rPr>
            </w:pPr>
            <w:r w:rsidRPr="004816A3">
              <w:rPr>
                <w:rFonts w:cstheme="minorHAnsi"/>
              </w:rPr>
              <w:t>6 horas (días de semana)</w:t>
            </w:r>
          </w:p>
          <w:p w:rsidR="0016103D" w:rsidRPr="004816A3" w:rsidRDefault="0016103D" w:rsidP="004816A3">
            <w:pPr>
              <w:spacing w:after="0" w:line="240" w:lineRule="auto"/>
              <w:jc w:val="both"/>
              <w:rPr>
                <w:rFonts w:cstheme="minorHAnsi"/>
              </w:rPr>
            </w:pPr>
            <w:r w:rsidRPr="004816A3">
              <w:rPr>
                <w:rFonts w:cstheme="minorHAnsi"/>
              </w:rPr>
              <w:t>24 horas distribuidas en 12 horas dos fines de semana</w:t>
            </w:r>
          </w:p>
        </w:tc>
      </w:tr>
      <w:tr w:rsidR="0016103D" w:rsidRPr="004816A3" w:rsidTr="00711833">
        <w:trPr>
          <w:trHeight w:val="240"/>
        </w:trPr>
        <w:tc>
          <w:tcPr>
            <w:tcW w:w="1110" w:type="dxa"/>
          </w:tcPr>
          <w:p w:rsidR="0016103D" w:rsidRPr="004816A3" w:rsidRDefault="0016103D" w:rsidP="004816A3">
            <w:pPr>
              <w:spacing w:after="0" w:line="240" w:lineRule="auto"/>
              <w:jc w:val="both"/>
              <w:rPr>
                <w:rFonts w:cstheme="minorHAnsi"/>
                <w:b/>
              </w:rPr>
            </w:pPr>
          </w:p>
        </w:tc>
        <w:tc>
          <w:tcPr>
            <w:tcW w:w="1982" w:type="dxa"/>
            <w:tcBorders>
              <w:top w:val="single" w:sz="4" w:space="0" w:color="auto"/>
            </w:tcBorders>
          </w:tcPr>
          <w:p w:rsidR="0016103D" w:rsidRPr="004816A3" w:rsidRDefault="0016103D" w:rsidP="004816A3">
            <w:pPr>
              <w:spacing w:after="0" w:line="240" w:lineRule="auto"/>
              <w:jc w:val="both"/>
              <w:rPr>
                <w:rFonts w:cstheme="minorHAnsi"/>
              </w:rPr>
            </w:pPr>
          </w:p>
        </w:tc>
        <w:tc>
          <w:tcPr>
            <w:tcW w:w="1976" w:type="dxa"/>
            <w:tcBorders>
              <w:top w:val="single" w:sz="4" w:space="0" w:color="auto"/>
              <w:bottom w:val="single" w:sz="4" w:space="0" w:color="auto"/>
            </w:tcBorders>
          </w:tcPr>
          <w:p w:rsidR="0016103D" w:rsidRPr="004816A3" w:rsidRDefault="0016103D" w:rsidP="004816A3">
            <w:pPr>
              <w:spacing w:after="0" w:line="240" w:lineRule="auto"/>
              <w:jc w:val="both"/>
              <w:rPr>
                <w:rFonts w:cstheme="minorHAnsi"/>
              </w:rPr>
            </w:pPr>
          </w:p>
        </w:tc>
        <w:tc>
          <w:tcPr>
            <w:tcW w:w="3544" w:type="dxa"/>
            <w:tcBorders>
              <w:top w:val="single" w:sz="4" w:space="0" w:color="auto"/>
            </w:tcBorders>
          </w:tcPr>
          <w:p w:rsidR="0016103D" w:rsidRPr="004816A3" w:rsidRDefault="0016103D" w:rsidP="004816A3">
            <w:pPr>
              <w:spacing w:after="0" w:line="240" w:lineRule="auto"/>
              <w:jc w:val="both"/>
              <w:rPr>
                <w:rFonts w:cstheme="minorHAnsi"/>
              </w:rPr>
            </w:pPr>
          </w:p>
        </w:tc>
      </w:tr>
    </w:tbl>
    <w:p w:rsidR="0016103D" w:rsidRPr="004816A3" w:rsidRDefault="0016103D" w:rsidP="004816A3">
      <w:pPr>
        <w:spacing w:after="0" w:line="240" w:lineRule="auto"/>
        <w:contextualSpacing/>
        <w:jc w:val="both"/>
        <w:rPr>
          <w:rFonts w:cstheme="minorHAnsi"/>
          <w:b/>
          <w:u w:val="single"/>
        </w:rPr>
      </w:pPr>
      <w:r w:rsidRPr="004816A3">
        <w:rPr>
          <w:rFonts w:cstheme="minorHAnsi"/>
          <w:b/>
          <w:u w:val="single"/>
        </w:rPr>
        <w:t xml:space="preserve">Se responsabiliza al Jefe de Colectivo de Año y Metodólogo designado por el Departamento de Pregrado del cumplimiento de dichas Indicaciones.  </w:t>
      </w:r>
    </w:p>
    <w:p w:rsidR="004D6EBF" w:rsidRPr="004816A3" w:rsidRDefault="004D6EBF" w:rsidP="004816A3">
      <w:pPr>
        <w:spacing w:line="240" w:lineRule="auto"/>
        <w:rPr>
          <w:rFonts w:cstheme="minorHAnsi"/>
        </w:rPr>
      </w:pPr>
    </w:p>
    <w:sectPr w:rsidR="004D6EBF" w:rsidRPr="004816A3" w:rsidSect="005334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512" w:rsidRDefault="00B44512" w:rsidP="00FE6025">
      <w:pPr>
        <w:spacing w:after="0" w:line="240" w:lineRule="auto"/>
      </w:pPr>
      <w:r>
        <w:separator/>
      </w:r>
    </w:p>
  </w:endnote>
  <w:endnote w:type="continuationSeparator" w:id="0">
    <w:p w:rsidR="00B44512" w:rsidRDefault="00B44512" w:rsidP="00FE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512" w:rsidRDefault="00B44512" w:rsidP="00FE6025">
      <w:pPr>
        <w:spacing w:after="0" w:line="240" w:lineRule="auto"/>
      </w:pPr>
      <w:r>
        <w:separator/>
      </w:r>
    </w:p>
  </w:footnote>
  <w:footnote w:type="continuationSeparator" w:id="0">
    <w:p w:rsidR="00B44512" w:rsidRDefault="00B44512" w:rsidP="00FE6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56"/>
      </v:shape>
    </w:pict>
  </w:numPicBullet>
  <w:abstractNum w:abstractNumId="0" w15:restartNumberingAfterBreak="0">
    <w:nsid w:val="028F5795"/>
    <w:multiLevelType w:val="hybridMultilevel"/>
    <w:tmpl w:val="17580056"/>
    <w:lvl w:ilvl="0" w:tplc="040A0001">
      <w:start w:val="1"/>
      <w:numFmt w:val="bullet"/>
      <w:lvlText w:val=""/>
      <w:lvlJc w:val="left"/>
      <w:pPr>
        <w:ind w:left="1146" w:hanging="360"/>
      </w:pPr>
      <w:rPr>
        <w:rFonts w:ascii="Symbol" w:hAnsi="Symbol" w:hint="default"/>
      </w:rPr>
    </w:lvl>
    <w:lvl w:ilvl="1" w:tplc="040A0003" w:tentative="1">
      <w:start w:val="1"/>
      <w:numFmt w:val="bullet"/>
      <w:lvlText w:val="o"/>
      <w:lvlJc w:val="left"/>
      <w:pPr>
        <w:ind w:left="1866" w:hanging="360"/>
      </w:pPr>
      <w:rPr>
        <w:rFonts w:ascii="Courier New" w:hAnsi="Courier New" w:cs="Courier New" w:hint="default"/>
      </w:rPr>
    </w:lvl>
    <w:lvl w:ilvl="2" w:tplc="040A0005" w:tentative="1">
      <w:start w:val="1"/>
      <w:numFmt w:val="bullet"/>
      <w:lvlText w:val=""/>
      <w:lvlJc w:val="left"/>
      <w:pPr>
        <w:ind w:left="2586" w:hanging="360"/>
      </w:pPr>
      <w:rPr>
        <w:rFonts w:ascii="Wingdings" w:hAnsi="Wingdings" w:hint="default"/>
      </w:rPr>
    </w:lvl>
    <w:lvl w:ilvl="3" w:tplc="040A0001" w:tentative="1">
      <w:start w:val="1"/>
      <w:numFmt w:val="bullet"/>
      <w:lvlText w:val=""/>
      <w:lvlJc w:val="left"/>
      <w:pPr>
        <w:ind w:left="3306" w:hanging="360"/>
      </w:pPr>
      <w:rPr>
        <w:rFonts w:ascii="Symbol" w:hAnsi="Symbol" w:hint="default"/>
      </w:rPr>
    </w:lvl>
    <w:lvl w:ilvl="4" w:tplc="040A0003" w:tentative="1">
      <w:start w:val="1"/>
      <w:numFmt w:val="bullet"/>
      <w:lvlText w:val="o"/>
      <w:lvlJc w:val="left"/>
      <w:pPr>
        <w:ind w:left="4026" w:hanging="360"/>
      </w:pPr>
      <w:rPr>
        <w:rFonts w:ascii="Courier New" w:hAnsi="Courier New" w:cs="Courier New" w:hint="default"/>
      </w:rPr>
    </w:lvl>
    <w:lvl w:ilvl="5" w:tplc="040A0005" w:tentative="1">
      <w:start w:val="1"/>
      <w:numFmt w:val="bullet"/>
      <w:lvlText w:val=""/>
      <w:lvlJc w:val="left"/>
      <w:pPr>
        <w:ind w:left="4746" w:hanging="360"/>
      </w:pPr>
      <w:rPr>
        <w:rFonts w:ascii="Wingdings" w:hAnsi="Wingdings" w:hint="default"/>
      </w:rPr>
    </w:lvl>
    <w:lvl w:ilvl="6" w:tplc="040A0001" w:tentative="1">
      <w:start w:val="1"/>
      <w:numFmt w:val="bullet"/>
      <w:lvlText w:val=""/>
      <w:lvlJc w:val="left"/>
      <w:pPr>
        <w:ind w:left="5466" w:hanging="360"/>
      </w:pPr>
      <w:rPr>
        <w:rFonts w:ascii="Symbol" w:hAnsi="Symbol" w:hint="default"/>
      </w:rPr>
    </w:lvl>
    <w:lvl w:ilvl="7" w:tplc="040A0003" w:tentative="1">
      <w:start w:val="1"/>
      <w:numFmt w:val="bullet"/>
      <w:lvlText w:val="o"/>
      <w:lvlJc w:val="left"/>
      <w:pPr>
        <w:ind w:left="6186" w:hanging="360"/>
      </w:pPr>
      <w:rPr>
        <w:rFonts w:ascii="Courier New" w:hAnsi="Courier New" w:cs="Courier New" w:hint="default"/>
      </w:rPr>
    </w:lvl>
    <w:lvl w:ilvl="8" w:tplc="040A0005" w:tentative="1">
      <w:start w:val="1"/>
      <w:numFmt w:val="bullet"/>
      <w:lvlText w:val=""/>
      <w:lvlJc w:val="left"/>
      <w:pPr>
        <w:ind w:left="6906" w:hanging="360"/>
      </w:pPr>
      <w:rPr>
        <w:rFonts w:ascii="Wingdings" w:hAnsi="Wingdings" w:hint="default"/>
      </w:rPr>
    </w:lvl>
  </w:abstractNum>
  <w:abstractNum w:abstractNumId="1" w15:restartNumberingAfterBreak="0">
    <w:nsid w:val="04D767B2"/>
    <w:multiLevelType w:val="hybridMultilevel"/>
    <w:tmpl w:val="2E803DD6"/>
    <w:lvl w:ilvl="0" w:tplc="020A97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D3886"/>
    <w:multiLevelType w:val="hybridMultilevel"/>
    <w:tmpl w:val="5B76317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91E0651"/>
    <w:multiLevelType w:val="hybridMultilevel"/>
    <w:tmpl w:val="F39075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2615F3"/>
    <w:multiLevelType w:val="hybridMultilevel"/>
    <w:tmpl w:val="E78C63F8"/>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5" w15:restartNumberingAfterBreak="0">
    <w:nsid w:val="0CF07CA8"/>
    <w:multiLevelType w:val="hybridMultilevel"/>
    <w:tmpl w:val="F4921AAC"/>
    <w:lvl w:ilvl="0" w:tplc="0C0A0019">
      <w:start w:val="1"/>
      <w:numFmt w:val="lowerLetter"/>
      <w:lvlText w:val="%1."/>
      <w:lvlJc w:val="left"/>
      <w:pPr>
        <w:ind w:left="1354" w:hanging="360"/>
      </w:p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6" w15:restartNumberingAfterBreak="0">
    <w:nsid w:val="1D8A6378"/>
    <w:multiLevelType w:val="hybridMultilevel"/>
    <w:tmpl w:val="833C3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A40508"/>
    <w:multiLevelType w:val="hybridMultilevel"/>
    <w:tmpl w:val="04CA1AD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3E41C90"/>
    <w:multiLevelType w:val="hybridMultilevel"/>
    <w:tmpl w:val="D8EA2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8D65A3E"/>
    <w:multiLevelType w:val="hybridMultilevel"/>
    <w:tmpl w:val="9650EE88"/>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10" w15:restartNumberingAfterBreak="0">
    <w:nsid w:val="294C7EDC"/>
    <w:multiLevelType w:val="hybridMultilevel"/>
    <w:tmpl w:val="247CED04"/>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E907CA4"/>
    <w:multiLevelType w:val="hybridMultilevel"/>
    <w:tmpl w:val="D42E6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F836171"/>
    <w:multiLevelType w:val="hybridMultilevel"/>
    <w:tmpl w:val="678E34D4"/>
    <w:lvl w:ilvl="0" w:tplc="0B6A472A">
      <w:start w:val="1"/>
      <w:numFmt w:val="decimal"/>
      <w:lvlText w:val="%1."/>
      <w:lvlJc w:val="left"/>
      <w:pPr>
        <w:ind w:left="644"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328844E0"/>
    <w:multiLevelType w:val="hybridMultilevel"/>
    <w:tmpl w:val="F63C1E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C9B4741"/>
    <w:multiLevelType w:val="hybridMultilevel"/>
    <w:tmpl w:val="B874B590"/>
    <w:lvl w:ilvl="0" w:tplc="73C27AB4">
      <w:start w:val="1"/>
      <w:numFmt w:val="bullet"/>
      <w:lvlText w:val=""/>
      <w:lvlJc w:val="left"/>
      <w:pPr>
        <w:ind w:left="1020" w:hanging="360"/>
      </w:pPr>
      <w:rPr>
        <w:rFonts w:ascii="Wingdings" w:eastAsia="Times New Roman" w:hAnsi="Wingdings" w:cs="Times New Roman" w:hint="default"/>
      </w:rPr>
    </w:lvl>
    <w:lvl w:ilvl="1" w:tplc="0C0A0003" w:tentative="1">
      <w:start w:val="1"/>
      <w:numFmt w:val="bullet"/>
      <w:lvlText w:val="o"/>
      <w:lvlJc w:val="left"/>
      <w:pPr>
        <w:ind w:left="1740" w:hanging="360"/>
      </w:pPr>
      <w:rPr>
        <w:rFonts w:ascii="Courier New" w:hAnsi="Courier New" w:cs="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cs="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cs="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15" w15:restartNumberingAfterBreak="0">
    <w:nsid w:val="43CB05CB"/>
    <w:multiLevelType w:val="hybridMultilevel"/>
    <w:tmpl w:val="C3F2B5D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6" w15:restartNumberingAfterBreak="0">
    <w:nsid w:val="46FF5A0D"/>
    <w:multiLevelType w:val="hybridMultilevel"/>
    <w:tmpl w:val="FC54BD5E"/>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7" w15:restartNumberingAfterBreak="0">
    <w:nsid w:val="487860EB"/>
    <w:multiLevelType w:val="hybridMultilevel"/>
    <w:tmpl w:val="E4E85C3C"/>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9FD26B2"/>
    <w:multiLevelType w:val="hybridMultilevel"/>
    <w:tmpl w:val="7972AEB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B147093"/>
    <w:multiLevelType w:val="hybridMultilevel"/>
    <w:tmpl w:val="F2786B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F3744D1"/>
    <w:multiLevelType w:val="hybridMultilevel"/>
    <w:tmpl w:val="78140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8E215D0"/>
    <w:multiLevelType w:val="hybridMultilevel"/>
    <w:tmpl w:val="A102304A"/>
    <w:lvl w:ilvl="0" w:tplc="0C0A0001">
      <w:start w:val="1"/>
      <w:numFmt w:val="bullet"/>
      <w:lvlText w:val=""/>
      <w:lvlJc w:val="left"/>
      <w:pPr>
        <w:tabs>
          <w:tab w:val="num" w:pos="1440"/>
        </w:tabs>
        <w:ind w:left="340" w:hanging="340"/>
      </w:pPr>
      <w:rPr>
        <w:rFonts w:ascii="Symbol" w:hAnsi="Symbol" w:hint="default"/>
        <w:color w:val="auto"/>
      </w:rPr>
    </w:lvl>
    <w:lvl w:ilvl="1" w:tplc="FA74F6AC">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2201F"/>
    <w:multiLevelType w:val="hybridMultilevel"/>
    <w:tmpl w:val="8FC2B0AE"/>
    <w:lvl w:ilvl="0" w:tplc="0C0A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73F04"/>
    <w:multiLevelType w:val="multilevel"/>
    <w:tmpl w:val="5A8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301A7E"/>
    <w:multiLevelType w:val="hybridMultilevel"/>
    <w:tmpl w:val="21F88FAA"/>
    <w:lvl w:ilvl="0" w:tplc="0C0A000F">
      <w:start w:val="1"/>
      <w:numFmt w:val="decimal"/>
      <w:lvlText w:val="%1."/>
      <w:lvlJc w:val="left"/>
      <w:pPr>
        <w:ind w:left="786" w:hanging="360"/>
      </w:pPr>
      <w:rPr>
        <w:rFonts w:hint="default"/>
      </w:rPr>
    </w:lvl>
    <w:lvl w:ilvl="1" w:tplc="0C0A0019">
      <w:start w:val="1"/>
      <w:numFmt w:val="bullet"/>
      <w:lvlText w:val="o"/>
      <w:lvlJc w:val="left"/>
      <w:pPr>
        <w:ind w:left="1506" w:hanging="360"/>
      </w:pPr>
      <w:rPr>
        <w:rFonts w:ascii="Courier New" w:hAnsi="Courier New" w:cs="Courier New" w:hint="default"/>
      </w:rPr>
    </w:lvl>
    <w:lvl w:ilvl="2" w:tplc="0C0A001B">
      <w:start w:val="1"/>
      <w:numFmt w:val="bullet"/>
      <w:lvlText w:val=""/>
      <w:lvlJc w:val="left"/>
      <w:pPr>
        <w:ind w:left="2226" w:hanging="360"/>
      </w:pPr>
      <w:rPr>
        <w:rFonts w:ascii="Wingdings" w:hAnsi="Wingdings" w:cs="Wingdings" w:hint="default"/>
      </w:rPr>
    </w:lvl>
    <w:lvl w:ilvl="3" w:tplc="0C0A000F">
      <w:start w:val="1"/>
      <w:numFmt w:val="bullet"/>
      <w:lvlText w:val=""/>
      <w:lvlJc w:val="left"/>
      <w:pPr>
        <w:ind w:left="2946" w:hanging="360"/>
      </w:pPr>
      <w:rPr>
        <w:rFonts w:ascii="Symbol" w:hAnsi="Symbol" w:cs="Symbol" w:hint="default"/>
      </w:rPr>
    </w:lvl>
    <w:lvl w:ilvl="4" w:tplc="0C0A0019">
      <w:start w:val="1"/>
      <w:numFmt w:val="bullet"/>
      <w:lvlText w:val="o"/>
      <w:lvlJc w:val="left"/>
      <w:pPr>
        <w:ind w:left="3666" w:hanging="360"/>
      </w:pPr>
      <w:rPr>
        <w:rFonts w:ascii="Courier New" w:hAnsi="Courier New" w:cs="Courier New" w:hint="default"/>
      </w:rPr>
    </w:lvl>
    <w:lvl w:ilvl="5" w:tplc="0C0A001B">
      <w:start w:val="1"/>
      <w:numFmt w:val="bullet"/>
      <w:lvlText w:val=""/>
      <w:lvlJc w:val="left"/>
      <w:pPr>
        <w:ind w:left="4386" w:hanging="360"/>
      </w:pPr>
      <w:rPr>
        <w:rFonts w:ascii="Wingdings" w:hAnsi="Wingdings" w:cs="Wingdings" w:hint="default"/>
      </w:rPr>
    </w:lvl>
    <w:lvl w:ilvl="6" w:tplc="0C0A000F">
      <w:start w:val="1"/>
      <w:numFmt w:val="bullet"/>
      <w:lvlText w:val=""/>
      <w:lvlJc w:val="left"/>
      <w:pPr>
        <w:ind w:left="5106" w:hanging="360"/>
      </w:pPr>
      <w:rPr>
        <w:rFonts w:ascii="Symbol" w:hAnsi="Symbol" w:cs="Symbol" w:hint="default"/>
      </w:rPr>
    </w:lvl>
    <w:lvl w:ilvl="7" w:tplc="0C0A0019">
      <w:start w:val="1"/>
      <w:numFmt w:val="bullet"/>
      <w:lvlText w:val="o"/>
      <w:lvlJc w:val="left"/>
      <w:pPr>
        <w:ind w:left="5826" w:hanging="360"/>
      </w:pPr>
      <w:rPr>
        <w:rFonts w:ascii="Courier New" w:hAnsi="Courier New" w:cs="Courier New" w:hint="default"/>
      </w:rPr>
    </w:lvl>
    <w:lvl w:ilvl="8" w:tplc="0C0A001B">
      <w:start w:val="1"/>
      <w:numFmt w:val="bullet"/>
      <w:lvlText w:val=""/>
      <w:lvlJc w:val="left"/>
      <w:pPr>
        <w:ind w:left="6546" w:hanging="360"/>
      </w:pPr>
      <w:rPr>
        <w:rFonts w:ascii="Wingdings" w:hAnsi="Wingdings" w:cs="Wingdings" w:hint="default"/>
      </w:rPr>
    </w:lvl>
  </w:abstractNum>
  <w:abstractNum w:abstractNumId="25" w15:restartNumberingAfterBreak="0">
    <w:nsid w:val="60C5424C"/>
    <w:multiLevelType w:val="hybridMultilevel"/>
    <w:tmpl w:val="977ABE3A"/>
    <w:lvl w:ilvl="0" w:tplc="04090001">
      <w:start w:val="1"/>
      <w:numFmt w:val="bullet"/>
      <w:lvlText w:val=""/>
      <w:lvlJc w:val="left"/>
      <w:pPr>
        <w:tabs>
          <w:tab w:val="num" w:pos="502"/>
        </w:tabs>
        <w:ind w:left="502" w:hanging="360"/>
      </w:pPr>
      <w:rPr>
        <w:rFonts w:ascii="Symbol" w:hAnsi="Symbol"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D6334D"/>
    <w:multiLevelType w:val="hybridMultilevel"/>
    <w:tmpl w:val="A300E490"/>
    <w:lvl w:ilvl="0" w:tplc="0C0A000F">
      <w:start w:val="1"/>
      <w:numFmt w:val="decimal"/>
      <w:lvlText w:val="%1."/>
      <w:lvlJc w:val="left"/>
      <w:pPr>
        <w:ind w:left="928" w:hanging="360"/>
      </w:pPr>
      <w:rPr>
        <w:rFonts w:hint="default"/>
      </w:rPr>
    </w:lvl>
    <w:lvl w:ilvl="1" w:tplc="0C0A0019">
      <w:start w:val="1"/>
      <w:numFmt w:val="bullet"/>
      <w:lvlText w:val="o"/>
      <w:lvlJc w:val="left"/>
      <w:pPr>
        <w:ind w:left="1648" w:hanging="360"/>
      </w:pPr>
      <w:rPr>
        <w:rFonts w:ascii="Courier New" w:hAnsi="Courier New" w:cs="Courier New" w:hint="default"/>
      </w:rPr>
    </w:lvl>
    <w:lvl w:ilvl="2" w:tplc="0C0A001B">
      <w:start w:val="1"/>
      <w:numFmt w:val="bullet"/>
      <w:lvlText w:val=""/>
      <w:lvlJc w:val="left"/>
      <w:pPr>
        <w:ind w:left="2368" w:hanging="360"/>
      </w:pPr>
      <w:rPr>
        <w:rFonts w:ascii="Wingdings" w:hAnsi="Wingdings" w:cs="Wingdings" w:hint="default"/>
      </w:rPr>
    </w:lvl>
    <w:lvl w:ilvl="3" w:tplc="0C0A000F">
      <w:start w:val="1"/>
      <w:numFmt w:val="bullet"/>
      <w:lvlText w:val=""/>
      <w:lvlJc w:val="left"/>
      <w:pPr>
        <w:ind w:left="3088" w:hanging="360"/>
      </w:pPr>
      <w:rPr>
        <w:rFonts w:ascii="Symbol" w:hAnsi="Symbol" w:cs="Symbol" w:hint="default"/>
      </w:rPr>
    </w:lvl>
    <w:lvl w:ilvl="4" w:tplc="0C0A0019">
      <w:start w:val="1"/>
      <w:numFmt w:val="bullet"/>
      <w:lvlText w:val="o"/>
      <w:lvlJc w:val="left"/>
      <w:pPr>
        <w:ind w:left="3808" w:hanging="360"/>
      </w:pPr>
      <w:rPr>
        <w:rFonts w:ascii="Courier New" w:hAnsi="Courier New" w:cs="Courier New" w:hint="default"/>
      </w:rPr>
    </w:lvl>
    <w:lvl w:ilvl="5" w:tplc="0C0A001B">
      <w:start w:val="1"/>
      <w:numFmt w:val="bullet"/>
      <w:lvlText w:val=""/>
      <w:lvlJc w:val="left"/>
      <w:pPr>
        <w:ind w:left="4528" w:hanging="360"/>
      </w:pPr>
      <w:rPr>
        <w:rFonts w:ascii="Wingdings" w:hAnsi="Wingdings" w:cs="Wingdings" w:hint="default"/>
      </w:rPr>
    </w:lvl>
    <w:lvl w:ilvl="6" w:tplc="0C0A000F">
      <w:start w:val="1"/>
      <w:numFmt w:val="bullet"/>
      <w:lvlText w:val=""/>
      <w:lvlJc w:val="left"/>
      <w:pPr>
        <w:ind w:left="5248" w:hanging="360"/>
      </w:pPr>
      <w:rPr>
        <w:rFonts w:ascii="Symbol" w:hAnsi="Symbol" w:cs="Symbol" w:hint="default"/>
      </w:rPr>
    </w:lvl>
    <w:lvl w:ilvl="7" w:tplc="0C0A0019">
      <w:start w:val="1"/>
      <w:numFmt w:val="bullet"/>
      <w:lvlText w:val="o"/>
      <w:lvlJc w:val="left"/>
      <w:pPr>
        <w:ind w:left="5968" w:hanging="360"/>
      </w:pPr>
      <w:rPr>
        <w:rFonts w:ascii="Courier New" w:hAnsi="Courier New" w:cs="Courier New" w:hint="default"/>
      </w:rPr>
    </w:lvl>
    <w:lvl w:ilvl="8" w:tplc="0C0A001B">
      <w:start w:val="1"/>
      <w:numFmt w:val="bullet"/>
      <w:lvlText w:val=""/>
      <w:lvlJc w:val="left"/>
      <w:pPr>
        <w:ind w:left="6688" w:hanging="360"/>
      </w:pPr>
      <w:rPr>
        <w:rFonts w:ascii="Wingdings" w:hAnsi="Wingdings" w:cs="Wingdings" w:hint="default"/>
      </w:rPr>
    </w:lvl>
  </w:abstractNum>
  <w:abstractNum w:abstractNumId="27" w15:restartNumberingAfterBreak="0">
    <w:nsid w:val="6642302C"/>
    <w:multiLevelType w:val="hybridMultilevel"/>
    <w:tmpl w:val="E64A3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8D535A"/>
    <w:multiLevelType w:val="hybridMultilevel"/>
    <w:tmpl w:val="8AE60A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020D72"/>
    <w:multiLevelType w:val="hybridMultilevel"/>
    <w:tmpl w:val="9F28279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2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9"/>
  </w:num>
  <w:num w:numId="8">
    <w:abstractNumId w:val="15"/>
  </w:num>
  <w:num w:numId="9">
    <w:abstractNumId w:val="1"/>
  </w:num>
  <w:num w:numId="10">
    <w:abstractNumId w:val="8"/>
  </w:num>
  <w:num w:numId="11">
    <w:abstractNumId w:val="27"/>
  </w:num>
  <w:num w:numId="12">
    <w:abstractNumId w:val="11"/>
  </w:num>
  <w:num w:numId="13">
    <w:abstractNumId w:val="26"/>
  </w:num>
  <w:num w:numId="14">
    <w:abstractNumId w:val="0"/>
  </w:num>
  <w:num w:numId="15">
    <w:abstractNumId w:val="24"/>
  </w:num>
  <w:num w:numId="16">
    <w:abstractNumId w:val="6"/>
  </w:num>
  <w:num w:numId="17">
    <w:abstractNumId w:val="9"/>
  </w:num>
  <w:num w:numId="18">
    <w:abstractNumId w:val="4"/>
  </w:num>
  <w:num w:numId="19">
    <w:abstractNumId w:val="14"/>
  </w:num>
  <w:num w:numId="20">
    <w:abstractNumId w:val="2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18"/>
  </w:num>
  <w:num w:numId="25">
    <w:abstractNumId w:val="16"/>
  </w:num>
  <w:num w:numId="26">
    <w:abstractNumId w:val="20"/>
  </w:num>
  <w:num w:numId="27">
    <w:abstractNumId w:val="12"/>
  </w:num>
  <w:num w:numId="28">
    <w:abstractNumId w:val="21"/>
  </w:num>
  <w:num w:numId="29">
    <w:abstractNumId w:val="3"/>
  </w:num>
  <w:num w:numId="30">
    <w:abstractNumId w:val="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103D"/>
    <w:rsid w:val="000445CC"/>
    <w:rsid w:val="000E1FEC"/>
    <w:rsid w:val="000F1303"/>
    <w:rsid w:val="0016103D"/>
    <w:rsid w:val="00192DC1"/>
    <w:rsid w:val="001E2CF0"/>
    <w:rsid w:val="001E7C62"/>
    <w:rsid w:val="002309B9"/>
    <w:rsid w:val="002463AD"/>
    <w:rsid w:val="00281195"/>
    <w:rsid w:val="00286C44"/>
    <w:rsid w:val="00297770"/>
    <w:rsid w:val="002E3DE8"/>
    <w:rsid w:val="00342893"/>
    <w:rsid w:val="003720B2"/>
    <w:rsid w:val="0037635D"/>
    <w:rsid w:val="00377099"/>
    <w:rsid w:val="0038357B"/>
    <w:rsid w:val="003C0D41"/>
    <w:rsid w:val="003D19D1"/>
    <w:rsid w:val="0044501B"/>
    <w:rsid w:val="004816A3"/>
    <w:rsid w:val="0049260F"/>
    <w:rsid w:val="004D6EBF"/>
    <w:rsid w:val="00502CE2"/>
    <w:rsid w:val="005203E5"/>
    <w:rsid w:val="005334BD"/>
    <w:rsid w:val="00570FE3"/>
    <w:rsid w:val="005E6185"/>
    <w:rsid w:val="00631848"/>
    <w:rsid w:val="0066442B"/>
    <w:rsid w:val="006C0EEC"/>
    <w:rsid w:val="00711833"/>
    <w:rsid w:val="00785B80"/>
    <w:rsid w:val="00791E87"/>
    <w:rsid w:val="007F2FAD"/>
    <w:rsid w:val="00823D9F"/>
    <w:rsid w:val="00824B56"/>
    <w:rsid w:val="00846F91"/>
    <w:rsid w:val="00861E01"/>
    <w:rsid w:val="008D356E"/>
    <w:rsid w:val="00967AAB"/>
    <w:rsid w:val="009C14AF"/>
    <w:rsid w:val="00A21747"/>
    <w:rsid w:val="00A40423"/>
    <w:rsid w:val="00A52E88"/>
    <w:rsid w:val="00AA30FD"/>
    <w:rsid w:val="00B44512"/>
    <w:rsid w:val="00BC4364"/>
    <w:rsid w:val="00BD7FE1"/>
    <w:rsid w:val="00BE6C9F"/>
    <w:rsid w:val="00C6137A"/>
    <w:rsid w:val="00C8394D"/>
    <w:rsid w:val="00C905CB"/>
    <w:rsid w:val="00CB1F7C"/>
    <w:rsid w:val="00D34D67"/>
    <w:rsid w:val="00D90A49"/>
    <w:rsid w:val="00E66D97"/>
    <w:rsid w:val="00EC7C30"/>
    <w:rsid w:val="00FE602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2FFF46"/>
  <w15:docId w15:val="{C38106DF-2DB5-4E32-9672-BBB1BE5A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03D"/>
    <w:pPr>
      <w:spacing w:after="200" w:line="276" w:lineRule="auto"/>
    </w:pPr>
  </w:style>
  <w:style w:type="paragraph" w:styleId="Ttulo4">
    <w:name w:val="heading 4"/>
    <w:basedOn w:val="Normal"/>
    <w:next w:val="Normal"/>
    <w:link w:val="Ttulo4Car"/>
    <w:qFormat/>
    <w:rsid w:val="007F2FAD"/>
    <w:pPr>
      <w:keepNext/>
      <w:spacing w:before="240" w:after="60" w:line="240" w:lineRule="auto"/>
      <w:outlineLvl w:val="3"/>
    </w:pPr>
    <w:rPr>
      <w:rFonts w:ascii="Times New Roman" w:eastAsia="Times New Roman" w:hAnsi="Times New Roman" w:cs="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16103D"/>
    <w:pPr>
      <w:spacing w:after="0" w:line="240" w:lineRule="auto"/>
      <w:ind w:left="708"/>
    </w:pPr>
    <w:rPr>
      <w:rFonts w:ascii="Times New Roman" w:eastAsia="Times New Roman" w:hAnsi="Times New Roman" w:cs="Times New Roman"/>
      <w:sz w:val="24"/>
      <w:szCs w:val="24"/>
      <w:lang w:eastAsia="es-ES"/>
    </w:rPr>
  </w:style>
  <w:style w:type="character" w:customStyle="1" w:styleId="PrrafodelistaCar">
    <w:name w:val="Párrafo de lista Car"/>
    <w:aliases w:val="Titulo 3 Car"/>
    <w:link w:val="Prrafodelista"/>
    <w:uiPriority w:val="34"/>
    <w:qFormat/>
    <w:locked/>
    <w:rsid w:val="0016103D"/>
    <w:rPr>
      <w:rFonts w:ascii="Times New Roman" w:eastAsia="Times New Roman" w:hAnsi="Times New Roman" w:cs="Times New Roman"/>
      <w:sz w:val="24"/>
      <w:szCs w:val="24"/>
      <w:lang w:eastAsia="es-ES"/>
    </w:rPr>
  </w:style>
  <w:style w:type="paragraph" w:styleId="Ttulo">
    <w:name w:val="Title"/>
    <w:basedOn w:val="Normal"/>
    <w:link w:val="TtuloCar1"/>
    <w:qFormat/>
    <w:rsid w:val="0016103D"/>
    <w:pPr>
      <w:spacing w:after="0" w:line="240" w:lineRule="auto"/>
      <w:jc w:val="center"/>
    </w:pPr>
    <w:rPr>
      <w:rFonts w:ascii="Arial" w:eastAsia="Times New Roman" w:hAnsi="Arial" w:cs="Arial"/>
      <w:b/>
      <w:color w:val="000000"/>
      <w:sz w:val="24"/>
      <w:szCs w:val="20"/>
      <w:lang w:eastAsia="es-ES"/>
    </w:rPr>
  </w:style>
  <w:style w:type="character" w:customStyle="1" w:styleId="TtuloCar">
    <w:name w:val="Título Car"/>
    <w:basedOn w:val="Fuentedeprrafopredeter"/>
    <w:uiPriority w:val="10"/>
    <w:rsid w:val="0016103D"/>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locked/>
    <w:rsid w:val="0016103D"/>
    <w:rPr>
      <w:rFonts w:ascii="Arial" w:eastAsia="Times New Roman" w:hAnsi="Arial" w:cs="Arial"/>
      <w:b/>
      <w:color w:val="000000"/>
      <w:sz w:val="24"/>
      <w:szCs w:val="20"/>
      <w:lang w:eastAsia="es-ES"/>
    </w:rPr>
  </w:style>
  <w:style w:type="paragraph" w:styleId="Textoindependiente">
    <w:name w:val="Body Text"/>
    <w:basedOn w:val="Normal"/>
    <w:link w:val="TextoindependienteCar"/>
    <w:rsid w:val="0016103D"/>
    <w:pPr>
      <w:spacing w:after="0" w:line="240" w:lineRule="auto"/>
    </w:pPr>
    <w:rPr>
      <w:rFonts w:ascii="Comic Sans MS" w:eastAsia="Times New Roman" w:hAnsi="Comic Sans MS" w:cs="Times New Roman"/>
      <w:b/>
      <w:sz w:val="20"/>
      <w:szCs w:val="20"/>
      <w:lang w:eastAsia="es-ES"/>
    </w:rPr>
  </w:style>
  <w:style w:type="character" w:customStyle="1" w:styleId="TextoindependienteCar">
    <w:name w:val="Texto independiente Car"/>
    <w:basedOn w:val="Fuentedeprrafopredeter"/>
    <w:link w:val="Textoindependiente"/>
    <w:rsid w:val="0016103D"/>
    <w:rPr>
      <w:rFonts w:ascii="Comic Sans MS" w:eastAsia="Times New Roman" w:hAnsi="Comic Sans MS" w:cs="Times New Roman"/>
      <w:b/>
      <w:sz w:val="20"/>
      <w:szCs w:val="20"/>
      <w:lang w:eastAsia="es-ES"/>
    </w:rPr>
  </w:style>
  <w:style w:type="table" w:styleId="Tablaconcuadrcula">
    <w:name w:val="Table Grid"/>
    <w:basedOn w:val="Tablanormal"/>
    <w:uiPriority w:val="59"/>
    <w:rsid w:val="0024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E60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6025"/>
  </w:style>
  <w:style w:type="paragraph" w:styleId="Piedepgina">
    <w:name w:val="footer"/>
    <w:basedOn w:val="Normal"/>
    <w:link w:val="PiedepginaCar"/>
    <w:uiPriority w:val="99"/>
    <w:unhideWhenUsed/>
    <w:rsid w:val="00FE60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6025"/>
  </w:style>
  <w:style w:type="character" w:customStyle="1" w:styleId="Ttulo4Car">
    <w:name w:val="Título 4 Car"/>
    <w:basedOn w:val="Fuentedeprrafopredeter"/>
    <w:link w:val="Ttulo4"/>
    <w:rsid w:val="007F2FAD"/>
    <w:rPr>
      <w:rFonts w:ascii="Times New Roman" w:eastAsia="Times New Roman" w:hAnsi="Times New Roman" w:cs="Times New Roman"/>
      <w:b/>
      <w:bCs/>
      <w:sz w:val="28"/>
      <w:szCs w:val="28"/>
      <w:lang w:eastAsia="es-ES"/>
    </w:rPr>
  </w:style>
  <w:style w:type="numbering" w:customStyle="1" w:styleId="Sinlista1">
    <w:name w:val="Sin lista1"/>
    <w:next w:val="Sinlista"/>
    <w:uiPriority w:val="99"/>
    <w:semiHidden/>
    <w:unhideWhenUsed/>
    <w:rsid w:val="007F2FAD"/>
  </w:style>
  <w:style w:type="paragraph" w:styleId="Sinespaciado">
    <w:name w:val="No Spacing"/>
    <w:uiPriority w:val="1"/>
    <w:qFormat/>
    <w:rsid w:val="007F2FAD"/>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7F2FAD"/>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F2FAD"/>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7F2FAD"/>
    <w:rPr>
      <w:rFonts w:ascii="Segoe UI" w:eastAsia="Times New Roman" w:hAnsi="Segoe UI" w:cs="Segoe UI"/>
      <w:sz w:val="18"/>
      <w:szCs w:val="18"/>
      <w:lang w:eastAsia="es-ES"/>
    </w:rPr>
  </w:style>
  <w:style w:type="table" w:customStyle="1" w:styleId="Tablaconcuadrcula11">
    <w:name w:val="Tabla con cuadrícula11"/>
    <w:basedOn w:val="Tablanormal"/>
    <w:next w:val="Tablaconcuadrcula"/>
    <w:uiPriority w:val="59"/>
    <w:rsid w:val="007F2FAD"/>
    <w:pPr>
      <w:spacing w:after="0" w:line="240" w:lineRule="auto"/>
    </w:pPr>
    <w:rPr>
      <w:rFonts w:eastAsia="Times New Roman"/>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s.sld.cu/libros_texto/eventos_naturales_desastres_salubrismo/indice_p.htm" TargetMode="External"/><Relationship Id="rId3" Type="http://schemas.openxmlformats.org/officeDocument/2006/relationships/settings" Target="settings.xml"/><Relationship Id="rId7" Type="http://schemas.openxmlformats.org/officeDocument/2006/relationships/hyperlink" Target="URL:http://www.medilexicon.com/medicalabbreviation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vs.sld.cu/libros_texto/mgi_tomo3_3raedicion/indice_p.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20</Pages>
  <Words>6434</Words>
  <Characters>35392</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Maria Esther</cp:lastModifiedBy>
  <cp:revision>24</cp:revision>
  <dcterms:created xsi:type="dcterms:W3CDTF">2019-08-30T00:31:00Z</dcterms:created>
  <dcterms:modified xsi:type="dcterms:W3CDTF">2019-09-09T15:16:00Z</dcterms:modified>
</cp:coreProperties>
</file>