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5" w:rsidRDefault="00774DE5" w:rsidP="00E240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6D8307E">
            <wp:extent cx="1381090" cy="9944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56" cy="1010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4DE5" w:rsidRDefault="00774DE5" w:rsidP="00E240FF">
      <w:pPr>
        <w:jc w:val="center"/>
        <w:rPr>
          <w:rFonts w:ascii="Arial" w:hAnsi="Arial" w:cs="Arial"/>
          <w:sz w:val="24"/>
          <w:szCs w:val="24"/>
        </w:rPr>
      </w:pPr>
    </w:p>
    <w:p w:rsidR="00774DE5" w:rsidRDefault="00774DE5" w:rsidP="00E240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Ciencia, Tecnología, Innovación y Posgrado</w:t>
      </w:r>
    </w:p>
    <w:p w:rsidR="00774DE5" w:rsidRDefault="00774DE5" w:rsidP="00774DE5">
      <w:pPr>
        <w:rPr>
          <w:rFonts w:ascii="Arial" w:hAnsi="Arial" w:cs="Arial"/>
          <w:sz w:val="24"/>
          <w:szCs w:val="24"/>
        </w:rPr>
      </w:pPr>
    </w:p>
    <w:p w:rsidR="00774DE5" w:rsidRPr="009B3FCF" w:rsidRDefault="00E240FF" w:rsidP="00774D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3FCF">
        <w:rPr>
          <w:rFonts w:ascii="Arial" w:hAnsi="Arial" w:cs="Arial"/>
          <w:b/>
          <w:sz w:val="24"/>
          <w:szCs w:val="24"/>
          <w:u w:val="single"/>
        </w:rPr>
        <w:t>CURSO DE POSGRADO</w:t>
      </w:r>
    </w:p>
    <w:p w:rsidR="00E24B39" w:rsidRDefault="00E24B39" w:rsidP="00774DE5">
      <w:pPr>
        <w:jc w:val="both"/>
        <w:rPr>
          <w:rFonts w:ascii="Arial" w:hAnsi="Arial" w:cs="Arial"/>
          <w:sz w:val="24"/>
          <w:szCs w:val="24"/>
        </w:rPr>
      </w:pPr>
    </w:p>
    <w:p w:rsidR="00994747" w:rsidRDefault="00774DE5" w:rsidP="00774D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r w:rsidR="00E240FF" w:rsidRPr="00774DE5">
        <w:rPr>
          <w:rFonts w:ascii="Arial" w:hAnsi="Arial" w:cs="Arial"/>
          <w:sz w:val="24"/>
          <w:szCs w:val="24"/>
        </w:rPr>
        <w:t xml:space="preserve"> Herramientas metodológicas para la redacción y publicación de trabajos científicos</w:t>
      </w:r>
    </w:p>
    <w:p w:rsidR="00E43937" w:rsidRDefault="00E43937" w:rsidP="00774D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 Salón de video</w:t>
      </w:r>
    </w:p>
    <w:p w:rsidR="00E43937" w:rsidRDefault="00E43937" w:rsidP="00774D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Hora: 9:00 AM</w:t>
      </w:r>
    </w:p>
    <w:p w:rsidR="00B20DB0" w:rsidRDefault="00B20DB0" w:rsidP="00774D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</w:t>
      </w:r>
      <w:r w:rsidR="002A2F6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: MSc. Yaily Lazo Roblejo</w:t>
      </w:r>
    </w:p>
    <w:p w:rsidR="00064E67" w:rsidRDefault="00064E67" w:rsidP="00774D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102F4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Dr. C. Geovanis Olivares Paizan </w:t>
      </w:r>
    </w:p>
    <w:p w:rsidR="001A1ED4" w:rsidRDefault="001A1ED4" w:rsidP="00774DE5">
      <w:pPr>
        <w:jc w:val="both"/>
        <w:rPr>
          <w:rFonts w:ascii="Arial" w:hAnsi="Arial" w:cs="Arial"/>
          <w:sz w:val="24"/>
          <w:szCs w:val="24"/>
        </w:rPr>
      </w:pPr>
    </w:p>
    <w:p w:rsidR="001A1ED4" w:rsidRDefault="001A1ED4" w:rsidP="00774DE5">
      <w:pPr>
        <w:jc w:val="both"/>
        <w:rPr>
          <w:rFonts w:ascii="Arial" w:hAnsi="Arial" w:cs="Arial"/>
          <w:sz w:val="24"/>
          <w:szCs w:val="24"/>
        </w:rPr>
      </w:pPr>
    </w:p>
    <w:p w:rsidR="001A1ED4" w:rsidRPr="00774DE5" w:rsidRDefault="001A1ED4" w:rsidP="00774DE5">
      <w:pPr>
        <w:jc w:val="both"/>
        <w:rPr>
          <w:rFonts w:ascii="Arial" w:hAnsi="Arial" w:cs="Arial"/>
          <w:sz w:val="24"/>
          <w:szCs w:val="24"/>
        </w:rPr>
      </w:pPr>
    </w:p>
    <w:p w:rsidR="00E240FF" w:rsidRPr="00774DE5" w:rsidRDefault="00DF5815">
      <w:pPr>
        <w:rPr>
          <w:rFonts w:ascii="Arial" w:hAnsi="Arial" w:cs="Arial"/>
          <w:sz w:val="24"/>
          <w:szCs w:val="24"/>
        </w:rPr>
      </w:pPr>
      <w:r w:rsidRPr="00774DE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decuadrcula1clara-nfasis6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2190"/>
        <w:gridCol w:w="2190"/>
        <w:gridCol w:w="2070"/>
        <w:gridCol w:w="2402"/>
      </w:tblGrid>
      <w:tr w:rsidR="00BA214C" w:rsidRPr="00100645" w:rsidTr="00102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214C" w:rsidRPr="00100645" w:rsidRDefault="00BA214C" w:rsidP="00BA2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lastRenderedPageBreak/>
              <w:t>No.</w:t>
            </w:r>
          </w:p>
        </w:tc>
        <w:tc>
          <w:tcPr>
            <w:tcW w:w="2694" w:type="dxa"/>
          </w:tcPr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Temas</w:t>
            </w:r>
          </w:p>
        </w:tc>
        <w:tc>
          <w:tcPr>
            <w:tcW w:w="2190" w:type="dxa"/>
          </w:tcPr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Conferencias</w:t>
            </w:r>
          </w:p>
        </w:tc>
        <w:tc>
          <w:tcPr>
            <w:tcW w:w="2190" w:type="dxa"/>
          </w:tcPr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Número de actividades</w:t>
            </w:r>
          </w:p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Profesor</w:t>
            </w:r>
          </w:p>
        </w:tc>
        <w:tc>
          <w:tcPr>
            <w:tcW w:w="2402" w:type="dxa"/>
          </w:tcPr>
          <w:p w:rsidR="00BA214C" w:rsidRPr="00100645" w:rsidRDefault="00BA214C" w:rsidP="00BA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</w:tr>
      <w:tr w:rsidR="00197AF0" w:rsidRPr="00100645" w:rsidTr="00102F43">
        <w:trPr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197AF0" w:rsidRPr="00100645" w:rsidRDefault="00197AF0" w:rsidP="00010C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Tema I. Generalidades sobre la escritura y publicación de artículos científicos</w:t>
            </w:r>
          </w:p>
        </w:tc>
        <w:tc>
          <w:tcPr>
            <w:tcW w:w="219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Introducción a la escritura y publicación de los artículos científicos</w:t>
            </w:r>
          </w:p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 xml:space="preserve">Dr.C. Geovanis Olivares Paizan </w:t>
            </w:r>
          </w:p>
        </w:tc>
        <w:tc>
          <w:tcPr>
            <w:tcW w:w="2402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01/02</w:t>
            </w:r>
          </w:p>
        </w:tc>
      </w:tr>
      <w:tr w:rsidR="00197AF0" w:rsidRPr="00100645" w:rsidTr="00102F43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Las revistas científicas como instrumento para la transferencia de la información</w:t>
            </w:r>
          </w:p>
        </w:tc>
        <w:tc>
          <w:tcPr>
            <w:tcW w:w="2190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 C. Michel Lescay Arias</w:t>
            </w:r>
          </w:p>
        </w:tc>
        <w:tc>
          <w:tcPr>
            <w:tcW w:w="2402" w:type="dxa"/>
          </w:tcPr>
          <w:p w:rsidR="00197AF0" w:rsidRPr="00100645" w:rsidRDefault="008650F5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08/02</w:t>
            </w:r>
          </w:p>
        </w:tc>
      </w:tr>
      <w:tr w:rsidR="00197AF0" w:rsidRPr="00100645" w:rsidTr="00102F43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197AF0" w:rsidRPr="00100645" w:rsidRDefault="00197AF0" w:rsidP="009B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Tema II. La escritura y publicación de los artículos científicos originales</w:t>
            </w:r>
          </w:p>
        </w:tc>
        <w:tc>
          <w:tcPr>
            <w:tcW w:w="219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Artículos originales de corte pedagógico</w:t>
            </w:r>
          </w:p>
        </w:tc>
        <w:tc>
          <w:tcPr>
            <w:tcW w:w="2190" w:type="dxa"/>
          </w:tcPr>
          <w:p w:rsidR="00197AF0" w:rsidRPr="00100645" w:rsidRDefault="00197AF0" w:rsidP="00BA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Dr.C. José Antúnez Coca</w:t>
            </w:r>
          </w:p>
        </w:tc>
        <w:tc>
          <w:tcPr>
            <w:tcW w:w="2402" w:type="dxa"/>
          </w:tcPr>
          <w:p w:rsidR="00197AF0" w:rsidRPr="00100645" w:rsidRDefault="00197AF0" w:rsidP="00E2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650F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/02</w:t>
            </w:r>
          </w:p>
        </w:tc>
      </w:tr>
      <w:tr w:rsidR="00197AF0" w:rsidRPr="00100645" w:rsidTr="00102F43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Merge/>
          </w:tcPr>
          <w:p w:rsidR="00197AF0" w:rsidRPr="00100645" w:rsidRDefault="00197AF0" w:rsidP="00DC1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Artículos originales de corte biomédico</w:t>
            </w:r>
          </w:p>
        </w:tc>
        <w:tc>
          <w:tcPr>
            <w:tcW w:w="219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197AF0" w:rsidRPr="00100645" w:rsidRDefault="00197AF0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Dr.C. Haydée Cruz Vadell</w:t>
            </w:r>
          </w:p>
        </w:tc>
        <w:tc>
          <w:tcPr>
            <w:tcW w:w="2402" w:type="dxa"/>
          </w:tcPr>
          <w:p w:rsidR="00197AF0" w:rsidRPr="00100645" w:rsidRDefault="008650F5" w:rsidP="00E2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197AF0">
              <w:rPr>
                <w:rFonts w:ascii="Arial" w:hAnsi="Arial" w:cs="Arial"/>
                <w:sz w:val="24"/>
                <w:szCs w:val="24"/>
              </w:rPr>
              <w:t>/02</w:t>
            </w:r>
          </w:p>
        </w:tc>
      </w:tr>
      <w:tr w:rsidR="00BA214C" w:rsidRPr="00100645" w:rsidTr="00102F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A214C" w:rsidRPr="00100645" w:rsidRDefault="00DC1A0D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A214C" w:rsidRPr="00100645" w:rsidRDefault="00BA2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BA214C" w:rsidRDefault="00010C5F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 xml:space="preserve">Taller </w:t>
            </w:r>
            <w:r w:rsidR="00690F77" w:rsidRPr="00100645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F21972" w:rsidRPr="00100645" w:rsidRDefault="00F21972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Propuesta de tema y revista</w:t>
            </w:r>
          </w:p>
        </w:tc>
        <w:tc>
          <w:tcPr>
            <w:tcW w:w="2190" w:type="dxa"/>
          </w:tcPr>
          <w:p w:rsidR="00BA214C" w:rsidRPr="00100645" w:rsidRDefault="00010C5F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BA214C" w:rsidRPr="00100645" w:rsidRDefault="00010C5F" w:rsidP="0001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Dr.C. Geovanis Olivares Paizan, Dr. C. Michel Lescay Arias, Dr.C. José Antúnez Coca, Dr.C. Haydée Cruz Vadell, Dr. C. Irela Pérez André</w:t>
            </w:r>
            <w:r w:rsidR="00C127CA">
              <w:rPr>
                <w:rFonts w:ascii="Arial" w:hAnsi="Arial" w:cs="Arial"/>
                <w:sz w:val="24"/>
                <w:szCs w:val="24"/>
              </w:rPr>
              <w:t xml:space="preserve">s, MSc. </w:t>
            </w:r>
            <w:r w:rsidR="00C127CA">
              <w:rPr>
                <w:rFonts w:ascii="Arial" w:hAnsi="Arial" w:cs="Arial"/>
                <w:sz w:val="24"/>
                <w:szCs w:val="24"/>
              </w:rPr>
              <w:lastRenderedPageBreak/>
              <w:t xml:space="preserve">Yaily Lazo Roblejo, MSc. Lázaro Ibrahim Romero García </w:t>
            </w:r>
          </w:p>
        </w:tc>
        <w:tc>
          <w:tcPr>
            <w:tcW w:w="2402" w:type="dxa"/>
          </w:tcPr>
          <w:p w:rsidR="00BA214C" w:rsidRPr="00100645" w:rsidRDefault="008650F5" w:rsidP="00DC1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01/03</w:t>
            </w:r>
          </w:p>
        </w:tc>
      </w:tr>
      <w:tr w:rsidR="00197AF0" w:rsidRPr="00100645" w:rsidTr="00102F43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vMerge w:val="restart"/>
          </w:tcPr>
          <w:p w:rsidR="00197AF0" w:rsidRPr="00100645" w:rsidRDefault="00197AF0" w:rsidP="009B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La escritura y publicación de los artículos científicos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645">
              <w:rPr>
                <w:rFonts w:ascii="Arial" w:hAnsi="Arial" w:cs="Arial"/>
                <w:sz w:val="24"/>
                <w:szCs w:val="24"/>
              </w:rPr>
              <w:t xml:space="preserve">revisiones bibliográficas </w:t>
            </w:r>
          </w:p>
        </w:tc>
        <w:tc>
          <w:tcPr>
            <w:tcW w:w="2190" w:type="dxa"/>
          </w:tcPr>
          <w:p w:rsidR="00197AF0" w:rsidRPr="00100645" w:rsidRDefault="00197AF0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Revisión bibliográfica sin metaanálisis</w:t>
            </w:r>
          </w:p>
        </w:tc>
        <w:tc>
          <w:tcPr>
            <w:tcW w:w="2190" w:type="dxa"/>
          </w:tcPr>
          <w:p w:rsidR="00197AF0" w:rsidRPr="00100645" w:rsidRDefault="00197AF0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97AF0" w:rsidRPr="00100645" w:rsidRDefault="00197AF0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MSc. Yaily Lazo Roblejo</w:t>
            </w:r>
          </w:p>
        </w:tc>
        <w:tc>
          <w:tcPr>
            <w:tcW w:w="2402" w:type="dxa"/>
          </w:tcPr>
          <w:p w:rsidR="00197AF0" w:rsidRPr="00100645" w:rsidRDefault="008650F5" w:rsidP="00197A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08/03</w:t>
            </w:r>
          </w:p>
        </w:tc>
      </w:tr>
      <w:tr w:rsidR="00197AF0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97AF0" w:rsidRPr="00100645" w:rsidRDefault="00197AF0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:rsidR="00197AF0" w:rsidRPr="00100645" w:rsidRDefault="00197AF0" w:rsidP="00DC1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197AF0" w:rsidRPr="00100645" w:rsidRDefault="00197AF0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Revisión bibliográfica con metaanálisis</w:t>
            </w:r>
          </w:p>
        </w:tc>
        <w:tc>
          <w:tcPr>
            <w:tcW w:w="2190" w:type="dxa"/>
          </w:tcPr>
          <w:p w:rsidR="00197AF0" w:rsidRPr="00100645" w:rsidRDefault="00197AF0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97AF0" w:rsidRPr="00100645" w:rsidRDefault="00143ACD" w:rsidP="003B7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43ACD">
              <w:rPr>
                <w:rFonts w:ascii="Arial" w:hAnsi="Arial" w:cs="Arial"/>
                <w:sz w:val="24"/>
                <w:szCs w:val="24"/>
              </w:rPr>
              <w:t>MSc. Lázaro Ibrahim Romero García</w:t>
            </w:r>
            <w:r w:rsidR="002561BF"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2402" w:type="dxa"/>
          </w:tcPr>
          <w:p w:rsidR="00197AF0" w:rsidRPr="00100645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15/03</w:t>
            </w:r>
          </w:p>
        </w:tc>
      </w:tr>
      <w:tr w:rsidR="00690F77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90F77" w:rsidRPr="00100645" w:rsidRDefault="005D6171" w:rsidP="005D61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90F77" w:rsidRPr="00100645" w:rsidRDefault="00690F77" w:rsidP="00690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690F77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Taller II</w:t>
            </w:r>
          </w:p>
          <w:p w:rsidR="006B0711" w:rsidRPr="00100645" w:rsidRDefault="006B0711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Introducción y Método ajustado a las directrices de la revista seleccionada</w:t>
            </w: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690F77" w:rsidRPr="00100645" w:rsidRDefault="00690F77" w:rsidP="00457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 xml:space="preserve">Dr.C. Geovanis Olivares Paizan, Dr. C. Michel Lescay Arias, Dr.C. José Antúnez Coca, Dr.C. Haydée Cruz Vadell, Dr. C. Irela Pérez Andrés, MSc. Yaily Lazo Roblejo, </w:t>
            </w:r>
            <w:r w:rsidR="00457BBC" w:rsidRPr="00457BBC">
              <w:rPr>
                <w:rFonts w:ascii="Arial" w:hAnsi="Arial" w:cs="Arial"/>
                <w:sz w:val="24"/>
                <w:szCs w:val="24"/>
              </w:rPr>
              <w:t>MSc. Lázaro Ibrahim Romero García</w:t>
            </w:r>
          </w:p>
        </w:tc>
        <w:tc>
          <w:tcPr>
            <w:tcW w:w="2402" w:type="dxa"/>
          </w:tcPr>
          <w:p w:rsidR="00690F77" w:rsidRPr="00100645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22/03</w:t>
            </w:r>
          </w:p>
        </w:tc>
      </w:tr>
      <w:tr w:rsidR="00690F77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90F77" w:rsidRPr="00100645" w:rsidRDefault="005D6171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90F77" w:rsidRPr="00100645" w:rsidRDefault="00690F77" w:rsidP="009B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 xml:space="preserve">La escritura y publicación de los artículos científicos de opinión, reflexión y posición.   </w:t>
            </w: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690F77" w:rsidRPr="00100645" w:rsidRDefault="00BE30EE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</w:t>
            </w:r>
            <w:r w:rsidR="00690F77" w:rsidRPr="00100645">
              <w:rPr>
                <w:rFonts w:ascii="Arial" w:hAnsi="Arial" w:cs="Arial"/>
                <w:sz w:val="24"/>
                <w:szCs w:val="24"/>
              </w:rPr>
              <w:t>C. Irela Pérez Andrés</w:t>
            </w:r>
          </w:p>
        </w:tc>
        <w:tc>
          <w:tcPr>
            <w:tcW w:w="2402" w:type="dxa"/>
          </w:tcPr>
          <w:p w:rsidR="00690F77" w:rsidRPr="00100645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29/03</w:t>
            </w:r>
          </w:p>
        </w:tc>
      </w:tr>
      <w:tr w:rsidR="00690F77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90F77" w:rsidRPr="00100645" w:rsidRDefault="005D6171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</w:tcPr>
          <w:p w:rsidR="00690F77" w:rsidRPr="00100645" w:rsidRDefault="00690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690F77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Taller III</w:t>
            </w:r>
          </w:p>
          <w:p w:rsidR="0072215A" w:rsidRPr="00100645" w:rsidRDefault="0072215A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Resultados y Discusión</w:t>
            </w: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690F77" w:rsidRPr="00100645" w:rsidRDefault="007403EA" w:rsidP="00755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Dr.C</w:t>
            </w:r>
            <w:r w:rsidR="00BE30EE">
              <w:rPr>
                <w:rFonts w:ascii="Arial" w:hAnsi="Arial" w:cs="Arial"/>
                <w:sz w:val="24"/>
                <w:szCs w:val="24"/>
              </w:rPr>
              <w:t>. Geovanis Olivares Paizan, Dr.</w:t>
            </w:r>
            <w:r w:rsidRPr="00100645">
              <w:rPr>
                <w:rFonts w:ascii="Arial" w:hAnsi="Arial" w:cs="Arial"/>
                <w:sz w:val="24"/>
                <w:szCs w:val="24"/>
              </w:rPr>
              <w:t xml:space="preserve">C. Michel Lescay Arias, Dr.C. José Antúnez Coca, Dr.C. Haydée Cruz Vadell, Dr. C. Irela Pérez Andrés, MSc. Yaily Lazo Roblejo, </w:t>
            </w:r>
            <w:r w:rsidR="0075511F" w:rsidRPr="0075511F">
              <w:rPr>
                <w:rFonts w:ascii="Arial" w:hAnsi="Arial" w:cs="Arial"/>
                <w:sz w:val="24"/>
                <w:szCs w:val="24"/>
              </w:rPr>
              <w:t>MSc. Lázaro Ibrahim Romero García</w:t>
            </w:r>
          </w:p>
        </w:tc>
        <w:tc>
          <w:tcPr>
            <w:tcW w:w="2402" w:type="dxa"/>
          </w:tcPr>
          <w:p w:rsidR="00690F77" w:rsidRPr="00100645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05/04</w:t>
            </w:r>
          </w:p>
        </w:tc>
      </w:tr>
      <w:tr w:rsidR="00690F77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90F77" w:rsidRPr="00100645" w:rsidRDefault="005D6171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90F77" w:rsidRPr="00100645" w:rsidRDefault="00774DE5" w:rsidP="009B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La escritura y publicación de los artículos científicos de informes de casos</w:t>
            </w: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690F77" w:rsidRPr="00100645" w:rsidRDefault="00690F77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690F77" w:rsidRPr="00100645" w:rsidRDefault="00774DE5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Dr.C. Haydée Cruz Vadell</w:t>
            </w:r>
          </w:p>
        </w:tc>
        <w:tc>
          <w:tcPr>
            <w:tcW w:w="2402" w:type="dxa"/>
          </w:tcPr>
          <w:p w:rsidR="00690F77" w:rsidRPr="00100645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19/04</w:t>
            </w:r>
          </w:p>
        </w:tc>
      </w:tr>
      <w:tr w:rsidR="00774DE5" w:rsidRPr="00100645" w:rsidTr="00102F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74DE5" w:rsidRPr="00100645" w:rsidRDefault="005D6171" w:rsidP="00D96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774DE5" w:rsidRPr="00100645" w:rsidRDefault="0077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</w:tcPr>
          <w:p w:rsidR="00774DE5" w:rsidRDefault="00774DE5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>Taller final y evaluación del curso</w:t>
            </w:r>
          </w:p>
          <w:p w:rsidR="0072215A" w:rsidRPr="00100645" w:rsidRDefault="0072215A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Artículo completo</w:t>
            </w:r>
          </w:p>
        </w:tc>
        <w:tc>
          <w:tcPr>
            <w:tcW w:w="2190" w:type="dxa"/>
          </w:tcPr>
          <w:p w:rsidR="00774DE5" w:rsidRPr="00100645" w:rsidRDefault="00774DE5" w:rsidP="00690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4DE5" w:rsidRPr="00100645" w:rsidRDefault="00774DE5" w:rsidP="00A97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0645">
              <w:rPr>
                <w:rFonts w:ascii="Arial" w:hAnsi="Arial" w:cs="Arial"/>
                <w:sz w:val="24"/>
                <w:szCs w:val="24"/>
              </w:rPr>
              <w:t xml:space="preserve">Dr.C. Geovanis Olivares Paizan, Dr. C. Michel Lescay Arias, Dr.C. José Antúnez Coca, Dr.C. Haydée Cruz Vadell, Dr. C. Irela Pérez Andrés, MSc. Yaily Lazo Roblejo, </w:t>
            </w:r>
            <w:r w:rsidR="00A972EF" w:rsidRPr="00A972EF">
              <w:rPr>
                <w:rFonts w:ascii="Arial" w:hAnsi="Arial" w:cs="Arial"/>
                <w:sz w:val="24"/>
                <w:szCs w:val="24"/>
              </w:rPr>
              <w:t xml:space="preserve">MSc. </w:t>
            </w:r>
            <w:r w:rsidR="00A972EF" w:rsidRPr="00A972EF">
              <w:rPr>
                <w:rFonts w:ascii="Arial" w:hAnsi="Arial" w:cs="Arial"/>
                <w:sz w:val="24"/>
                <w:szCs w:val="24"/>
              </w:rPr>
              <w:lastRenderedPageBreak/>
              <w:t>Lázaro Ibrahim Romero García</w:t>
            </w:r>
          </w:p>
        </w:tc>
        <w:tc>
          <w:tcPr>
            <w:tcW w:w="2402" w:type="dxa"/>
          </w:tcPr>
          <w:p w:rsidR="005D6171" w:rsidRDefault="005D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774DE5" w:rsidRPr="005D6171" w:rsidRDefault="005D6171" w:rsidP="005D6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03/05</w:t>
            </w:r>
          </w:p>
        </w:tc>
      </w:tr>
    </w:tbl>
    <w:p w:rsidR="00DF5815" w:rsidRDefault="00DF5815"/>
    <w:p w:rsidR="00DF5815" w:rsidRDefault="00DF5815"/>
    <w:sectPr w:rsidR="00DF5815" w:rsidSect="00DF581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15"/>
    <w:rsid w:val="00010C5F"/>
    <w:rsid w:val="00064E67"/>
    <w:rsid w:val="00100645"/>
    <w:rsid w:val="00102F43"/>
    <w:rsid w:val="00143ACD"/>
    <w:rsid w:val="00197AF0"/>
    <w:rsid w:val="001A1ED4"/>
    <w:rsid w:val="001D1FC4"/>
    <w:rsid w:val="00236E80"/>
    <w:rsid w:val="00237C18"/>
    <w:rsid w:val="002561BF"/>
    <w:rsid w:val="002A2F6E"/>
    <w:rsid w:val="003B7E99"/>
    <w:rsid w:val="00456FBB"/>
    <w:rsid w:val="00457BBC"/>
    <w:rsid w:val="005D6171"/>
    <w:rsid w:val="00690F77"/>
    <w:rsid w:val="006B0711"/>
    <w:rsid w:val="0072215A"/>
    <w:rsid w:val="007403EA"/>
    <w:rsid w:val="0075511F"/>
    <w:rsid w:val="00774DE5"/>
    <w:rsid w:val="008650F5"/>
    <w:rsid w:val="0087187C"/>
    <w:rsid w:val="00994747"/>
    <w:rsid w:val="009B3FCF"/>
    <w:rsid w:val="00A972EF"/>
    <w:rsid w:val="00AF5A69"/>
    <w:rsid w:val="00B20DB0"/>
    <w:rsid w:val="00BA214C"/>
    <w:rsid w:val="00BE30EE"/>
    <w:rsid w:val="00C127CA"/>
    <w:rsid w:val="00CD38E1"/>
    <w:rsid w:val="00D968A2"/>
    <w:rsid w:val="00DC1A0D"/>
    <w:rsid w:val="00DF5815"/>
    <w:rsid w:val="00E240FF"/>
    <w:rsid w:val="00E24B39"/>
    <w:rsid w:val="00E36A94"/>
    <w:rsid w:val="00E43937"/>
    <w:rsid w:val="00F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0C2C"/>
  <w15:chartTrackingRefBased/>
  <w15:docId w15:val="{7B4AF7AE-6B09-48E6-93BE-81E6B34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B7E9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</dc:creator>
  <cp:keywords/>
  <dc:description/>
  <cp:lastModifiedBy>Reynaldo</cp:lastModifiedBy>
  <cp:revision>43</cp:revision>
  <dcterms:created xsi:type="dcterms:W3CDTF">2022-12-05T15:49:00Z</dcterms:created>
  <dcterms:modified xsi:type="dcterms:W3CDTF">2023-01-06T18:40:00Z</dcterms:modified>
</cp:coreProperties>
</file>