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747" w:rsidRDefault="00866A24" w:rsidP="00866A24">
      <w:pPr>
        <w:jc w:val="center"/>
      </w:pPr>
      <w:r>
        <w:rPr>
          <w:rFonts w:ascii="Arial" w:hAnsi="Arial" w:cs="Arial"/>
          <w:b/>
        </w:rPr>
        <w:drawing>
          <wp:inline distT="0" distB="0" distL="0" distR="0" wp14:anchorId="566DC5A6" wp14:editId="4C445BED">
            <wp:extent cx="1173728" cy="989136"/>
            <wp:effectExtent l="0" t="0" r="762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acult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777" cy="993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A24" w:rsidRDefault="00866A24" w:rsidP="00866A24">
      <w:pPr>
        <w:jc w:val="center"/>
      </w:pPr>
    </w:p>
    <w:p w:rsidR="00866A24" w:rsidRPr="00866A24" w:rsidRDefault="00866A24" w:rsidP="00866A24">
      <w:pPr>
        <w:pBdr>
          <w:bottom w:val="double" w:sz="6" w:space="1" w:color="auto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p w:rsidR="00866A24" w:rsidRPr="00866A24" w:rsidRDefault="00866A24" w:rsidP="00866A24">
      <w:pPr>
        <w:pBdr>
          <w:bottom w:val="double" w:sz="6" w:space="1" w:color="auto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866A24">
        <w:rPr>
          <w:rFonts w:ascii="Arial" w:eastAsia="Times New Roman" w:hAnsi="Arial" w:cs="Arial"/>
          <w:sz w:val="24"/>
          <w:szCs w:val="24"/>
          <w:lang w:eastAsia="es-ES"/>
        </w:rPr>
        <w:t>Departamento de Ciencia, Tecnología, Innovación y Posgrado</w:t>
      </w:r>
    </w:p>
    <w:p w:rsidR="00866A24" w:rsidRDefault="00866A24" w:rsidP="00866A24">
      <w:pPr>
        <w:jc w:val="center"/>
      </w:pPr>
    </w:p>
    <w:p w:rsidR="00866A24" w:rsidRDefault="00866A24" w:rsidP="00866A24">
      <w:pPr>
        <w:jc w:val="center"/>
      </w:pPr>
    </w:p>
    <w:p w:rsidR="00866A24" w:rsidRPr="00866A24" w:rsidRDefault="00866A24" w:rsidP="00866A2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6A24">
        <w:rPr>
          <w:rFonts w:ascii="Arial" w:hAnsi="Arial" w:cs="Arial"/>
          <w:b/>
          <w:sz w:val="24"/>
          <w:szCs w:val="24"/>
          <w:u w:val="single"/>
        </w:rPr>
        <w:t>Matrícula oficial</w:t>
      </w:r>
    </w:p>
    <w:p w:rsidR="00866A24" w:rsidRDefault="00866A24" w:rsidP="00866A24">
      <w:pPr>
        <w:rPr>
          <w:rFonts w:ascii="Arial" w:hAnsi="Arial" w:cs="Arial"/>
          <w:sz w:val="24"/>
          <w:szCs w:val="24"/>
        </w:rPr>
      </w:pPr>
    </w:p>
    <w:p w:rsidR="00866A24" w:rsidRDefault="00866A24" w:rsidP="009D26B7">
      <w:pPr>
        <w:jc w:val="center"/>
        <w:rPr>
          <w:rFonts w:ascii="Arial" w:hAnsi="Arial" w:cs="Arial"/>
          <w:sz w:val="24"/>
          <w:szCs w:val="24"/>
        </w:rPr>
      </w:pPr>
      <w:r w:rsidRPr="00866A24">
        <w:rPr>
          <w:rFonts w:ascii="Arial" w:hAnsi="Arial" w:cs="Arial"/>
          <w:sz w:val="24"/>
          <w:szCs w:val="24"/>
        </w:rPr>
        <w:t>Curso: Herramientas metodológicas para la redacción y publicación de trabajos científicos</w:t>
      </w:r>
    </w:p>
    <w:p w:rsidR="005B2929" w:rsidRDefault="005B2929" w:rsidP="00866A24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3"/>
        <w:gridCol w:w="4252"/>
      </w:tblGrid>
      <w:tr w:rsidR="001617FF" w:rsidTr="009D26B7">
        <w:trPr>
          <w:jc w:val="center"/>
        </w:trPr>
        <w:tc>
          <w:tcPr>
            <w:tcW w:w="704" w:type="dxa"/>
          </w:tcPr>
          <w:p w:rsidR="001617FF" w:rsidRDefault="001617FF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4253" w:type="dxa"/>
          </w:tcPr>
          <w:p w:rsidR="001617FF" w:rsidRDefault="001617FF" w:rsidP="001617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Profesionales</w:t>
            </w:r>
          </w:p>
        </w:tc>
        <w:tc>
          <w:tcPr>
            <w:tcW w:w="4252" w:type="dxa"/>
          </w:tcPr>
          <w:p w:rsidR="001617FF" w:rsidRDefault="001617FF" w:rsidP="001617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</w:t>
            </w:r>
          </w:p>
        </w:tc>
      </w:tr>
      <w:tr w:rsidR="001617FF" w:rsidTr="009D26B7">
        <w:trPr>
          <w:jc w:val="center"/>
        </w:trPr>
        <w:tc>
          <w:tcPr>
            <w:tcW w:w="704" w:type="dxa"/>
          </w:tcPr>
          <w:p w:rsidR="001617FF" w:rsidRDefault="001617FF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617FF" w:rsidRDefault="001617FF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Maricela Moro Ruiz </w:t>
            </w:r>
          </w:p>
        </w:tc>
        <w:tc>
          <w:tcPr>
            <w:tcW w:w="4252" w:type="dxa"/>
            <w:vMerge w:val="restart"/>
          </w:tcPr>
          <w:p w:rsidR="001617FF" w:rsidRDefault="001617FF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Ciencias Básicas Biomédicas</w:t>
            </w:r>
          </w:p>
          <w:p w:rsidR="001617FF" w:rsidRDefault="001617FF" w:rsidP="00866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17FF" w:rsidTr="009D26B7">
        <w:trPr>
          <w:jc w:val="center"/>
        </w:trPr>
        <w:tc>
          <w:tcPr>
            <w:tcW w:w="704" w:type="dxa"/>
          </w:tcPr>
          <w:p w:rsidR="001617FF" w:rsidRDefault="001617FF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1617FF" w:rsidRDefault="001617FF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 Elena Morales Sierra</w:t>
            </w:r>
          </w:p>
        </w:tc>
        <w:tc>
          <w:tcPr>
            <w:tcW w:w="4252" w:type="dxa"/>
            <w:vMerge/>
          </w:tcPr>
          <w:p w:rsidR="001617FF" w:rsidRDefault="001617FF" w:rsidP="00866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17FF" w:rsidTr="009D26B7">
        <w:trPr>
          <w:jc w:val="center"/>
        </w:trPr>
        <w:tc>
          <w:tcPr>
            <w:tcW w:w="704" w:type="dxa"/>
          </w:tcPr>
          <w:p w:rsidR="001617FF" w:rsidRDefault="001617FF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1617FF" w:rsidRDefault="001617FF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Gabriel Garrido Ferrer</w:t>
            </w:r>
          </w:p>
        </w:tc>
        <w:tc>
          <w:tcPr>
            <w:tcW w:w="4252" w:type="dxa"/>
            <w:vMerge w:val="restart"/>
          </w:tcPr>
          <w:p w:rsidR="001617FF" w:rsidRDefault="001617FF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Salud Pública</w:t>
            </w:r>
          </w:p>
        </w:tc>
      </w:tr>
      <w:tr w:rsidR="001617FF" w:rsidTr="009D26B7">
        <w:trPr>
          <w:jc w:val="center"/>
        </w:trPr>
        <w:tc>
          <w:tcPr>
            <w:tcW w:w="704" w:type="dxa"/>
          </w:tcPr>
          <w:p w:rsidR="001617FF" w:rsidRDefault="001617FF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1617FF" w:rsidRDefault="001617FF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Jessica Casacó Gaínza</w:t>
            </w:r>
          </w:p>
        </w:tc>
        <w:tc>
          <w:tcPr>
            <w:tcW w:w="4252" w:type="dxa"/>
            <w:vMerge/>
          </w:tcPr>
          <w:p w:rsidR="001617FF" w:rsidRDefault="001617FF" w:rsidP="00866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17FF" w:rsidTr="009D26B7">
        <w:trPr>
          <w:jc w:val="center"/>
        </w:trPr>
        <w:tc>
          <w:tcPr>
            <w:tcW w:w="704" w:type="dxa"/>
          </w:tcPr>
          <w:p w:rsidR="001617FF" w:rsidRDefault="001617FF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1617FF" w:rsidRDefault="001617FF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Yuliannis Faure Calderín </w:t>
            </w:r>
          </w:p>
        </w:tc>
        <w:tc>
          <w:tcPr>
            <w:tcW w:w="4252" w:type="dxa"/>
            <w:vMerge w:val="restart"/>
          </w:tcPr>
          <w:p w:rsidR="001617FF" w:rsidRDefault="001617FF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Formación General</w:t>
            </w:r>
          </w:p>
        </w:tc>
      </w:tr>
      <w:tr w:rsidR="001617FF" w:rsidTr="009D26B7">
        <w:trPr>
          <w:jc w:val="center"/>
        </w:trPr>
        <w:tc>
          <w:tcPr>
            <w:tcW w:w="704" w:type="dxa"/>
          </w:tcPr>
          <w:p w:rsidR="001617FF" w:rsidRDefault="001617FF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1617FF" w:rsidRDefault="001617FF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Somalia Deas Casasayas</w:t>
            </w:r>
          </w:p>
        </w:tc>
        <w:tc>
          <w:tcPr>
            <w:tcW w:w="4252" w:type="dxa"/>
            <w:vMerge/>
          </w:tcPr>
          <w:p w:rsidR="001617FF" w:rsidRDefault="001617FF" w:rsidP="00866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4CB2" w:rsidTr="009D26B7">
        <w:trPr>
          <w:jc w:val="center"/>
        </w:trPr>
        <w:tc>
          <w:tcPr>
            <w:tcW w:w="704" w:type="dxa"/>
          </w:tcPr>
          <w:p w:rsidR="00D04CB2" w:rsidRDefault="00D04CB2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D04CB2" w:rsidRDefault="00D04CB2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Rubén Martínez Montero</w:t>
            </w:r>
          </w:p>
        </w:tc>
        <w:tc>
          <w:tcPr>
            <w:tcW w:w="4252" w:type="dxa"/>
            <w:vMerge w:val="restart"/>
          </w:tcPr>
          <w:p w:rsidR="00D04CB2" w:rsidRDefault="0091575F" w:rsidP="00866A24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C6631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="00D04CB2">
              <w:rPr>
                <w:rFonts w:ascii="Arial" w:hAnsi="Arial" w:cs="Arial"/>
                <w:sz w:val="24"/>
                <w:szCs w:val="24"/>
              </w:rPr>
              <w:t>Normalización</w:t>
            </w:r>
          </w:p>
        </w:tc>
      </w:tr>
      <w:tr w:rsidR="00D04CB2" w:rsidTr="009D26B7">
        <w:trPr>
          <w:jc w:val="center"/>
        </w:trPr>
        <w:tc>
          <w:tcPr>
            <w:tcW w:w="704" w:type="dxa"/>
          </w:tcPr>
          <w:p w:rsidR="00D04CB2" w:rsidRDefault="00D04CB2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D04CB2" w:rsidRDefault="00D04CB2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Gerardo Núñez Garrido</w:t>
            </w:r>
          </w:p>
        </w:tc>
        <w:tc>
          <w:tcPr>
            <w:tcW w:w="4252" w:type="dxa"/>
            <w:vMerge/>
          </w:tcPr>
          <w:p w:rsidR="00D04CB2" w:rsidRDefault="00D04CB2" w:rsidP="00866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3070" w:rsidTr="009D26B7">
        <w:trPr>
          <w:jc w:val="center"/>
        </w:trPr>
        <w:tc>
          <w:tcPr>
            <w:tcW w:w="704" w:type="dxa"/>
          </w:tcPr>
          <w:p w:rsidR="00E23070" w:rsidRDefault="00E23070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E23070" w:rsidRDefault="00E23070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Juan Carlos Jardínez Barreda </w:t>
            </w:r>
          </w:p>
        </w:tc>
        <w:tc>
          <w:tcPr>
            <w:tcW w:w="4252" w:type="dxa"/>
            <w:vMerge w:val="restart"/>
          </w:tcPr>
          <w:p w:rsidR="00E23070" w:rsidRDefault="00E23070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Tecnología</w:t>
            </w:r>
          </w:p>
        </w:tc>
      </w:tr>
      <w:tr w:rsidR="00E23070" w:rsidTr="009D26B7">
        <w:trPr>
          <w:jc w:val="center"/>
        </w:trPr>
        <w:tc>
          <w:tcPr>
            <w:tcW w:w="704" w:type="dxa"/>
          </w:tcPr>
          <w:p w:rsidR="00E23070" w:rsidRDefault="00E23070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53" w:type="dxa"/>
          </w:tcPr>
          <w:p w:rsidR="00E23070" w:rsidRDefault="00E23070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Anais Luna Arza</w:t>
            </w:r>
          </w:p>
        </w:tc>
        <w:tc>
          <w:tcPr>
            <w:tcW w:w="4252" w:type="dxa"/>
            <w:vMerge/>
          </w:tcPr>
          <w:p w:rsidR="00E23070" w:rsidRDefault="00E23070" w:rsidP="00866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3070" w:rsidTr="009D26B7">
        <w:trPr>
          <w:jc w:val="center"/>
        </w:trPr>
        <w:tc>
          <w:tcPr>
            <w:tcW w:w="704" w:type="dxa"/>
          </w:tcPr>
          <w:p w:rsidR="00E23070" w:rsidRDefault="00E23070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53" w:type="dxa"/>
          </w:tcPr>
          <w:p w:rsidR="00E23070" w:rsidRDefault="00E23070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Danexis González Bonne</w:t>
            </w:r>
          </w:p>
        </w:tc>
        <w:tc>
          <w:tcPr>
            <w:tcW w:w="4252" w:type="dxa"/>
            <w:vMerge w:val="restart"/>
          </w:tcPr>
          <w:p w:rsidR="00E23070" w:rsidRDefault="00254A93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 y Fi</w:t>
            </w:r>
            <w:r w:rsidR="00E23070">
              <w:rPr>
                <w:rFonts w:ascii="Arial" w:hAnsi="Arial" w:cs="Arial"/>
                <w:sz w:val="24"/>
                <w:szCs w:val="24"/>
              </w:rPr>
              <w:t>losofía</w:t>
            </w:r>
          </w:p>
        </w:tc>
      </w:tr>
      <w:tr w:rsidR="00E23070" w:rsidTr="009D26B7">
        <w:trPr>
          <w:jc w:val="center"/>
        </w:trPr>
        <w:tc>
          <w:tcPr>
            <w:tcW w:w="704" w:type="dxa"/>
          </w:tcPr>
          <w:p w:rsidR="00E23070" w:rsidRDefault="00E23070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E23070" w:rsidRDefault="00E23070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Rosa Lídice Pérez Cobas</w:t>
            </w:r>
          </w:p>
        </w:tc>
        <w:tc>
          <w:tcPr>
            <w:tcW w:w="4252" w:type="dxa"/>
            <w:vMerge/>
          </w:tcPr>
          <w:p w:rsidR="00E23070" w:rsidRDefault="00E23070" w:rsidP="00866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A93" w:rsidTr="009D26B7">
        <w:trPr>
          <w:jc w:val="center"/>
        </w:trPr>
        <w:tc>
          <w:tcPr>
            <w:tcW w:w="704" w:type="dxa"/>
          </w:tcPr>
          <w:p w:rsidR="00254A93" w:rsidRDefault="00254A93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254A93" w:rsidRDefault="00254A93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Rosalía Sardiña Vinent</w:t>
            </w:r>
          </w:p>
        </w:tc>
        <w:tc>
          <w:tcPr>
            <w:tcW w:w="4252" w:type="dxa"/>
            <w:vMerge w:val="restart"/>
          </w:tcPr>
          <w:p w:rsidR="00254A93" w:rsidRDefault="00254A93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Enfermería</w:t>
            </w:r>
          </w:p>
        </w:tc>
      </w:tr>
      <w:tr w:rsidR="00254A93" w:rsidTr="009D26B7">
        <w:trPr>
          <w:jc w:val="center"/>
        </w:trPr>
        <w:tc>
          <w:tcPr>
            <w:tcW w:w="704" w:type="dxa"/>
          </w:tcPr>
          <w:p w:rsidR="00254A93" w:rsidRDefault="00254A93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254A93" w:rsidRDefault="00254A93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Blanca Rosa Pérez Labrada</w:t>
            </w:r>
          </w:p>
        </w:tc>
        <w:tc>
          <w:tcPr>
            <w:tcW w:w="4252" w:type="dxa"/>
            <w:vMerge/>
          </w:tcPr>
          <w:p w:rsidR="00254A93" w:rsidRDefault="00254A93" w:rsidP="00866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00E" w:rsidTr="009D26B7">
        <w:trPr>
          <w:jc w:val="center"/>
        </w:trPr>
        <w:tc>
          <w:tcPr>
            <w:tcW w:w="704" w:type="dxa"/>
          </w:tcPr>
          <w:p w:rsidR="008B400E" w:rsidRDefault="008B400E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8B400E" w:rsidRDefault="008B400E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Glenis Zamora Rodríguez</w:t>
            </w:r>
          </w:p>
        </w:tc>
        <w:tc>
          <w:tcPr>
            <w:tcW w:w="4252" w:type="dxa"/>
            <w:vMerge w:val="restart"/>
          </w:tcPr>
          <w:p w:rsidR="008B400E" w:rsidRDefault="008B400E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Medios Diagnósticos</w:t>
            </w:r>
          </w:p>
        </w:tc>
      </w:tr>
      <w:tr w:rsidR="008B400E" w:rsidTr="009D26B7">
        <w:trPr>
          <w:jc w:val="center"/>
        </w:trPr>
        <w:tc>
          <w:tcPr>
            <w:tcW w:w="704" w:type="dxa"/>
          </w:tcPr>
          <w:p w:rsidR="008B400E" w:rsidRDefault="008B400E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8B400E" w:rsidRDefault="008B400E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Juan C Núñez García</w:t>
            </w:r>
          </w:p>
        </w:tc>
        <w:tc>
          <w:tcPr>
            <w:tcW w:w="4252" w:type="dxa"/>
            <w:vMerge/>
          </w:tcPr>
          <w:p w:rsidR="008B400E" w:rsidRDefault="008B400E" w:rsidP="00866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7E17" w:rsidTr="009D26B7">
        <w:trPr>
          <w:jc w:val="center"/>
        </w:trPr>
        <w:tc>
          <w:tcPr>
            <w:tcW w:w="704" w:type="dxa"/>
          </w:tcPr>
          <w:p w:rsidR="00AE7E17" w:rsidRDefault="00AE7E17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AE7E17" w:rsidRDefault="00AE7E17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Iliuska Castillo Druyet</w:t>
            </w:r>
          </w:p>
        </w:tc>
        <w:tc>
          <w:tcPr>
            <w:tcW w:w="4252" w:type="dxa"/>
            <w:vMerge w:val="restart"/>
          </w:tcPr>
          <w:p w:rsidR="00AE7E17" w:rsidRDefault="00AE7E17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Inglés</w:t>
            </w:r>
          </w:p>
        </w:tc>
      </w:tr>
      <w:tr w:rsidR="00AE7E17" w:rsidTr="009D26B7">
        <w:trPr>
          <w:jc w:val="center"/>
        </w:trPr>
        <w:tc>
          <w:tcPr>
            <w:tcW w:w="704" w:type="dxa"/>
          </w:tcPr>
          <w:p w:rsidR="00AE7E17" w:rsidRDefault="00AE7E17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AE7E17" w:rsidRDefault="00AE7E17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Eric Collazo Cisnero</w:t>
            </w:r>
          </w:p>
        </w:tc>
        <w:tc>
          <w:tcPr>
            <w:tcW w:w="4252" w:type="dxa"/>
            <w:vMerge/>
          </w:tcPr>
          <w:p w:rsidR="00AE7E17" w:rsidRDefault="00AE7E17" w:rsidP="00866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148" w:rsidTr="009D26B7">
        <w:trPr>
          <w:jc w:val="center"/>
        </w:trPr>
        <w:tc>
          <w:tcPr>
            <w:tcW w:w="704" w:type="dxa"/>
          </w:tcPr>
          <w:p w:rsidR="00D93148" w:rsidRDefault="00D93148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D93148" w:rsidRDefault="00CC6631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Armando Borras Díaz </w:t>
            </w:r>
          </w:p>
        </w:tc>
        <w:tc>
          <w:tcPr>
            <w:tcW w:w="4252" w:type="dxa"/>
            <w:vMerge w:val="restart"/>
          </w:tcPr>
          <w:p w:rsidR="00D93148" w:rsidRDefault="00D93148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Informática e Investigaciones</w:t>
            </w:r>
          </w:p>
        </w:tc>
      </w:tr>
      <w:tr w:rsidR="00D93148" w:rsidTr="009D26B7">
        <w:trPr>
          <w:jc w:val="center"/>
        </w:trPr>
        <w:tc>
          <w:tcPr>
            <w:tcW w:w="704" w:type="dxa"/>
          </w:tcPr>
          <w:p w:rsidR="00D93148" w:rsidRDefault="00D93148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D93148" w:rsidRDefault="00CC6631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Kenia Charón Díaz</w:t>
            </w:r>
          </w:p>
        </w:tc>
        <w:tc>
          <w:tcPr>
            <w:tcW w:w="4252" w:type="dxa"/>
            <w:vMerge/>
          </w:tcPr>
          <w:p w:rsidR="00D93148" w:rsidRDefault="00D93148" w:rsidP="00866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148" w:rsidTr="009D26B7">
        <w:trPr>
          <w:jc w:val="center"/>
        </w:trPr>
        <w:tc>
          <w:tcPr>
            <w:tcW w:w="704" w:type="dxa"/>
          </w:tcPr>
          <w:p w:rsidR="00D93148" w:rsidRDefault="00D93148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D93148" w:rsidRDefault="00FA6CA9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Armando Bermúdez</w:t>
            </w:r>
          </w:p>
        </w:tc>
        <w:tc>
          <w:tcPr>
            <w:tcW w:w="4252" w:type="dxa"/>
            <w:vMerge w:val="restart"/>
          </w:tcPr>
          <w:p w:rsidR="00D93148" w:rsidRDefault="00D93148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Educación Física</w:t>
            </w:r>
          </w:p>
        </w:tc>
      </w:tr>
      <w:tr w:rsidR="00D93148" w:rsidTr="009D26B7">
        <w:trPr>
          <w:jc w:val="center"/>
        </w:trPr>
        <w:tc>
          <w:tcPr>
            <w:tcW w:w="704" w:type="dxa"/>
          </w:tcPr>
          <w:p w:rsidR="00D93148" w:rsidRDefault="00D93148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D93148" w:rsidRDefault="00FA6CA9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Vicente Sánchez Sánchez</w:t>
            </w:r>
          </w:p>
        </w:tc>
        <w:tc>
          <w:tcPr>
            <w:tcW w:w="4252" w:type="dxa"/>
            <w:vMerge/>
          </w:tcPr>
          <w:p w:rsidR="00D93148" w:rsidRDefault="00D93148" w:rsidP="00866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17FF" w:rsidTr="009D26B7">
        <w:trPr>
          <w:jc w:val="center"/>
        </w:trPr>
        <w:tc>
          <w:tcPr>
            <w:tcW w:w="704" w:type="dxa"/>
          </w:tcPr>
          <w:p w:rsidR="001617FF" w:rsidRDefault="009D26B7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1617FF" w:rsidRDefault="00AE7E17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Isabel Catalá Navarro</w:t>
            </w:r>
          </w:p>
        </w:tc>
        <w:tc>
          <w:tcPr>
            <w:tcW w:w="4252" w:type="dxa"/>
          </w:tcPr>
          <w:p w:rsidR="001617FF" w:rsidRDefault="001617FF" w:rsidP="00866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17FF" w:rsidTr="009D26B7">
        <w:trPr>
          <w:jc w:val="center"/>
        </w:trPr>
        <w:tc>
          <w:tcPr>
            <w:tcW w:w="704" w:type="dxa"/>
          </w:tcPr>
          <w:p w:rsidR="001617FF" w:rsidRDefault="009D26B7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1617FF" w:rsidRDefault="00AE7E17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Raiza Mercedes Colás Rodríguez</w:t>
            </w:r>
          </w:p>
        </w:tc>
        <w:tc>
          <w:tcPr>
            <w:tcW w:w="4252" w:type="dxa"/>
          </w:tcPr>
          <w:p w:rsidR="001617FF" w:rsidRDefault="001617FF" w:rsidP="00866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17FF" w:rsidTr="009D26B7">
        <w:trPr>
          <w:jc w:val="center"/>
        </w:trPr>
        <w:tc>
          <w:tcPr>
            <w:tcW w:w="704" w:type="dxa"/>
          </w:tcPr>
          <w:p w:rsidR="001617FF" w:rsidRDefault="009D26B7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1617FF" w:rsidRDefault="00AE7E17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Milén Pérez Montero </w:t>
            </w:r>
          </w:p>
        </w:tc>
        <w:tc>
          <w:tcPr>
            <w:tcW w:w="4252" w:type="dxa"/>
          </w:tcPr>
          <w:p w:rsidR="001617FF" w:rsidRDefault="001617FF" w:rsidP="00866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17FF" w:rsidTr="009D26B7">
        <w:trPr>
          <w:jc w:val="center"/>
        </w:trPr>
        <w:tc>
          <w:tcPr>
            <w:tcW w:w="704" w:type="dxa"/>
          </w:tcPr>
          <w:p w:rsidR="001617FF" w:rsidRDefault="009D26B7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1617FF" w:rsidRDefault="00AE7E17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Bismarys Lescaille Riverí</w:t>
            </w:r>
          </w:p>
        </w:tc>
        <w:tc>
          <w:tcPr>
            <w:tcW w:w="4252" w:type="dxa"/>
          </w:tcPr>
          <w:p w:rsidR="001617FF" w:rsidRDefault="001617FF" w:rsidP="00866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17FF" w:rsidTr="009D26B7">
        <w:trPr>
          <w:jc w:val="center"/>
        </w:trPr>
        <w:tc>
          <w:tcPr>
            <w:tcW w:w="704" w:type="dxa"/>
          </w:tcPr>
          <w:p w:rsidR="001617FF" w:rsidRDefault="009D26B7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1617FF" w:rsidRDefault="00AE7E17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Mildred Caridad Medrano Robert</w:t>
            </w:r>
          </w:p>
        </w:tc>
        <w:tc>
          <w:tcPr>
            <w:tcW w:w="4252" w:type="dxa"/>
          </w:tcPr>
          <w:p w:rsidR="001617FF" w:rsidRDefault="001617FF" w:rsidP="00866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17FF" w:rsidTr="009D26B7">
        <w:trPr>
          <w:jc w:val="center"/>
        </w:trPr>
        <w:tc>
          <w:tcPr>
            <w:tcW w:w="704" w:type="dxa"/>
          </w:tcPr>
          <w:p w:rsidR="001617FF" w:rsidRDefault="009D26B7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1617FF" w:rsidRDefault="00AE7E17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Maricela Despaigne Masó</w:t>
            </w:r>
          </w:p>
        </w:tc>
        <w:tc>
          <w:tcPr>
            <w:tcW w:w="4252" w:type="dxa"/>
          </w:tcPr>
          <w:p w:rsidR="001617FF" w:rsidRDefault="001617FF" w:rsidP="00866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17FF" w:rsidTr="009D26B7">
        <w:trPr>
          <w:jc w:val="center"/>
        </w:trPr>
        <w:tc>
          <w:tcPr>
            <w:tcW w:w="704" w:type="dxa"/>
          </w:tcPr>
          <w:p w:rsidR="001617FF" w:rsidRDefault="009D26B7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1617FF" w:rsidRDefault="002921A9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Tania Mengana Rodríguez </w:t>
            </w:r>
          </w:p>
        </w:tc>
        <w:tc>
          <w:tcPr>
            <w:tcW w:w="4252" w:type="dxa"/>
          </w:tcPr>
          <w:p w:rsidR="001617FF" w:rsidRDefault="001617FF" w:rsidP="00866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17FF" w:rsidTr="009D26B7">
        <w:trPr>
          <w:jc w:val="center"/>
        </w:trPr>
        <w:tc>
          <w:tcPr>
            <w:tcW w:w="704" w:type="dxa"/>
          </w:tcPr>
          <w:p w:rsidR="001617FF" w:rsidRDefault="009D26B7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1617FF" w:rsidRDefault="002921A9" w:rsidP="00866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Norma Lescay Fernández </w:t>
            </w:r>
          </w:p>
        </w:tc>
        <w:tc>
          <w:tcPr>
            <w:tcW w:w="4252" w:type="dxa"/>
          </w:tcPr>
          <w:p w:rsidR="001617FF" w:rsidRDefault="001617FF" w:rsidP="00866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B2929" w:rsidRPr="00866A24" w:rsidRDefault="005B2929" w:rsidP="00866A24">
      <w:pPr>
        <w:rPr>
          <w:rFonts w:ascii="Arial" w:hAnsi="Arial" w:cs="Arial"/>
          <w:sz w:val="24"/>
          <w:szCs w:val="24"/>
        </w:rPr>
      </w:pPr>
    </w:p>
    <w:sectPr w:rsidR="005B2929" w:rsidRPr="00866A24" w:rsidSect="00866A24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0F5" w:rsidRDefault="000910F5" w:rsidP="001617FF">
      <w:pPr>
        <w:spacing w:after="0" w:line="240" w:lineRule="auto"/>
      </w:pPr>
      <w:r>
        <w:separator/>
      </w:r>
    </w:p>
  </w:endnote>
  <w:endnote w:type="continuationSeparator" w:id="0">
    <w:p w:rsidR="000910F5" w:rsidRDefault="000910F5" w:rsidP="0016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0F5" w:rsidRDefault="000910F5" w:rsidP="001617FF">
      <w:pPr>
        <w:spacing w:after="0" w:line="240" w:lineRule="auto"/>
      </w:pPr>
      <w:r>
        <w:separator/>
      </w:r>
    </w:p>
  </w:footnote>
  <w:footnote w:type="continuationSeparator" w:id="0">
    <w:p w:rsidR="000910F5" w:rsidRDefault="000910F5" w:rsidP="001617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24"/>
    <w:rsid w:val="000910F5"/>
    <w:rsid w:val="001617FF"/>
    <w:rsid w:val="00254A93"/>
    <w:rsid w:val="002921A9"/>
    <w:rsid w:val="00456FBB"/>
    <w:rsid w:val="005B2929"/>
    <w:rsid w:val="00866A24"/>
    <w:rsid w:val="008B400E"/>
    <w:rsid w:val="0091575F"/>
    <w:rsid w:val="00994747"/>
    <w:rsid w:val="009D26B7"/>
    <w:rsid w:val="00AE7E17"/>
    <w:rsid w:val="00CC6631"/>
    <w:rsid w:val="00D04CB2"/>
    <w:rsid w:val="00D843B1"/>
    <w:rsid w:val="00D93148"/>
    <w:rsid w:val="00E23070"/>
    <w:rsid w:val="00FA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C8D1"/>
  <w15:chartTrackingRefBased/>
  <w15:docId w15:val="{1A73297D-EE4C-4A97-8378-00455090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B2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617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7FF"/>
  </w:style>
  <w:style w:type="paragraph" w:styleId="Piedepgina">
    <w:name w:val="footer"/>
    <w:basedOn w:val="Normal"/>
    <w:link w:val="PiedepginaCar"/>
    <w:uiPriority w:val="99"/>
    <w:unhideWhenUsed/>
    <w:rsid w:val="001617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695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Reynaldo</dc:creator>
  <cp:keywords/>
  <dc:description/>
  <cp:lastModifiedBy>Reynaldo</cp:lastModifiedBy>
  <cp:revision>11</cp:revision>
  <dcterms:created xsi:type="dcterms:W3CDTF">2023-01-13T18:52:00Z</dcterms:created>
  <dcterms:modified xsi:type="dcterms:W3CDTF">2023-01-13T22:11:00Z</dcterms:modified>
</cp:coreProperties>
</file>