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6CD7" w:rsidRDefault="008F6CD7" w:rsidP="008F6CD7">
      <w:r w:rsidRPr="008F6CD7">
        <w:t>VII Encuentro Iberoamericano y XI Congreso Nacional de Alergología, Cuba Alergia 2023.</w:t>
      </w:r>
      <w:r>
        <w:tab/>
      </w:r>
    </w:p>
    <w:p w:rsidR="008F6CD7" w:rsidRDefault="008F6CD7" w:rsidP="008F6CD7">
      <w:r>
        <w:t>La Sociedad cubana de Alergia, Asma e Inmunología Clínica y su grupo nacional están muy felices de organizar el evento más importante de la especialidad en nuestro país, el VII Encuentro Iberoamericano y Xi congreso nacional de Alergología, Cuba Alergia 2023.Este evento, que tendrá lugar del 23 al 25 de marzo del próximo año, en el Palacio de Convenciones de La Habana, tiene como principal objetivo mejorar la prevención, diagnóstico, tratamiento y control de las enfermedades alérgicas, cuya elevada prevalencia y costos las convierten en un importante problema de salud, en Cuba y el mundo. Trabajar desde la especialidad con la Atención Primaria de Salud, en la prevención y mejor control de las enfermedades alérgicas será la meta de este evento para garantizar la salud y el bienestar de las futuras generaciones. Después de la pandemia que ha desafiado al mundo compartir con diferentes profesionales de la salud que tratan las enfermedades alérgicas, será un privilegio y una gran oportunidad. Trabajar en conjunto para disminuir la carga que representan estas enfermedades a los pacientes, familias y toda la sociedad, son metas de este encuentro. Estamos convencidos que serán provechosas jornadas de ciencia, conocimientos compartidos, cordialidad y entusiasmo y harán de este evento un fructífero y memorable encuentro en Cuba</w:t>
      </w:r>
    </w:p>
    <w:p w:rsidR="008F6CD7" w:rsidRDefault="008F6CD7" w:rsidP="008F6CD7">
      <w:bookmarkStart w:id="0" w:name="_GoBack"/>
      <w:bookmarkEnd w:id="0"/>
      <w:proofErr w:type="spellStart"/>
      <w:r>
        <w:t>Url</w:t>
      </w:r>
      <w:proofErr w:type="spellEnd"/>
      <w:r>
        <w:tab/>
        <w:t>https://cubalergia.sld.cu/</w:t>
      </w:r>
    </w:p>
    <w:p w:rsidR="008F6CD7" w:rsidRDefault="008F6CD7" w:rsidP="008F6CD7">
      <w:r>
        <w:t>Sede</w:t>
      </w:r>
      <w:r>
        <w:tab/>
        <w:t>Palacio de Convenciones de La Habana</w:t>
      </w:r>
    </w:p>
    <w:p w:rsidR="008F6CD7" w:rsidRDefault="008F6CD7" w:rsidP="008F6CD7">
      <w:r>
        <w:t>Fecha de inicio</w:t>
      </w:r>
      <w:r>
        <w:tab/>
        <w:t>23 marzo 2023</w:t>
      </w:r>
    </w:p>
    <w:p w:rsidR="008F6CD7" w:rsidRDefault="008F6CD7" w:rsidP="008F6CD7">
      <w:r>
        <w:t>Fecha en que finaliza</w:t>
      </w:r>
      <w:r>
        <w:tab/>
        <w:t>25 marzo 2023</w:t>
      </w:r>
    </w:p>
    <w:p w:rsidR="008F6CD7" w:rsidRDefault="008F6CD7" w:rsidP="008F6CD7">
      <w:r>
        <w:t>Especialidad</w:t>
      </w:r>
      <w:r>
        <w:tab/>
        <w:t>Alergia e Inmunología</w:t>
      </w:r>
    </w:p>
    <w:p w:rsidR="008F6CD7" w:rsidRDefault="008F6CD7" w:rsidP="008F6CD7">
      <w:r>
        <w:t>Tipo</w:t>
      </w:r>
      <w:r>
        <w:tab/>
        <w:t>Virtual y Presencial</w:t>
      </w:r>
    </w:p>
    <w:p w:rsidR="008F6CD7" w:rsidRDefault="008F6CD7" w:rsidP="008F6CD7">
      <w:r>
        <w:t>Modalidad</w:t>
      </w:r>
      <w:r>
        <w:tab/>
        <w:t>Congreso</w:t>
      </w:r>
    </w:p>
    <w:p w:rsidR="008F6CD7" w:rsidRDefault="008F6CD7" w:rsidP="008F6CD7">
      <w:r>
        <w:t>Alcance</w:t>
      </w:r>
      <w:r>
        <w:tab/>
        <w:t>Internacional</w:t>
      </w:r>
    </w:p>
    <w:p w:rsidR="008F6CD7" w:rsidRDefault="008F6CD7" w:rsidP="008F6CD7">
      <w:r>
        <w:t>Idioma</w:t>
      </w:r>
      <w:r>
        <w:tab/>
        <w:t>Francés</w:t>
      </w:r>
    </w:p>
    <w:p w:rsidR="008F6CD7" w:rsidRDefault="008F6CD7" w:rsidP="008F6CD7">
      <w:r>
        <w:t>Español</w:t>
      </w:r>
    </w:p>
    <w:p w:rsidR="008F6CD7" w:rsidRDefault="008F6CD7" w:rsidP="008F6CD7">
      <w:r>
        <w:t>Inglés</w:t>
      </w:r>
    </w:p>
    <w:p w:rsidR="008F6CD7" w:rsidRDefault="008F6CD7" w:rsidP="008F6CD7">
      <w:r>
        <w:t>País</w:t>
      </w:r>
      <w:r>
        <w:tab/>
        <w:t>Cuba</w:t>
      </w:r>
    </w:p>
    <w:p w:rsidR="008F6CD7" w:rsidRDefault="008F6CD7" w:rsidP="008F6CD7">
      <w:r>
        <w:t>Año de realización</w:t>
      </w:r>
      <w:r>
        <w:tab/>
        <w:t>en 2023</w:t>
      </w:r>
    </w:p>
    <w:p w:rsidR="008F6CD7" w:rsidRDefault="008F6CD7" w:rsidP="008F6CD7">
      <w:r>
        <w:t>Dirigido a</w:t>
      </w:r>
      <w:r>
        <w:tab/>
        <w:t>Especialistas</w:t>
      </w:r>
    </w:p>
    <w:p w:rsidR="008F6CD7" w:rsidRDefault="008F6CD7" w:rsidP="008F6CD7">
      <w:r>
        <w:t>Médicos</w:t>
      </w:r>
    </w:p>
    <w:p w:rsidR="008F6CD7" w:rsidRDefault="008F6CD7" w:rsidP="008F6CD7">
      <w:r>
        <w:t>Otros profesionales</w:t>
      </w:r>
    </w:p>
    <w:p w:rsidR="008F6CD7" w:rsidRDefault="008F6CD7" w:rsidP="008F6CD7">
      <w:r>
        <w:t>Profesores</w:t>
      </w:r>
    </w:p>
    <w:p w:rsidR="008F6CD7" w:rsidRDefault="008F6CD7" w:rsidP="008F6CD7">
      <w:r>
        <w:t>Créditos</w:t>
      </w:r>
      <w:r>
        <w:tab/>
        <w:t>No</w:t>
      </w:r>
    </w:p>
    <w:p w:rsidR="008F6CD7" w:rsidRDefault="008F6CD7" w:rsidP="008F6CD7">
      <w:r>
        <w:t>Nombre del contacto</w:t>
      </w:r>
      <w:r>
        <w:tab/>
        <w:t xml:space="preserve">Mirta </w:t>
      </w:r>
      <w:proofErr w:type="spellStart"/>
      <w:r>
        <w:t>Alvarez</w:t>
      </w:r>
      <w:proofErr w:type="spellEnd"/>
      <w:r>
        <w:t xml:space="preserve"> Castelló</w:t>
      </w:r>
    </w:p>
    <w:p w:rsidR="00994747" w:rsidRDefault="008F6CD7" w:rsidP="008F6CD7">
      <w:r>
        <w:t>Correo electrónico</w:t>
      </w:r>
      <w:r>
        <w:tab/>
        <w:t>mirtaac@infomed.sld.cu</w:t>
      </w:r>
    </w:p>
    <w:sectPr w:rsidR="0099474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0DD"/>
    <w:rsid w:val="003510DD"/>
    <w:rsid w:val="00456FBB"/>
    <w:rsid w:val="008F6CD7"/>
    <w:rsid w:val="00994747"/>
    <w:rsid w:val="00FD47D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20106"/>
  <w15:chartTrackingRefBased/>
  <w15:docId w15:val="{9561E5EB-437A-49F8-8C64-143CF4484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292</Words>
  <Characters>1606</Characters>
  <Application>Microsoft Office Word</Application>
  <DocSecurity>0</DocSecurity>
  <Lines>13</Lines>
  <Paragraphs>3</Paragraphs>
  <ScaleCrop>false</ScaleCrop>
  <Company/>
  <LinksUpToDate>false</LinksUpToDate>
  <CharactersWithSpaces>1895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Reynaldo</dc:creator>
  <cp:keywords/>
  <dc:description/>
  <cp:lastModifiedBy>Reynaldo</cp:lastModifiedBy>
  <cp:revision>4</cp:revision>
  <dcterms:created xsi:type="dcterms:W3CDTF">2023-01-16T17:08:00Z</dcterms:created>
  <dcterms:modified xsi:type="dcterms:W3CDTF">2023-01-16T17:09:00Z</dcterms:modified>
</cp:coreProperties>
</file>