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A8" w:rsidRDefault="00981DA8" w:rsidP="00981DA8"/>
    <w:p w:rsidR="00981DA8" w:rsidRDefault="00981DA8" w:rsidP="00981DA8">
      <w:bookmarkStart w:id="0" w:name="_GoBack"/>
      <w:r>
        <w:t>XVIII Congreso de la Sociedad Cubana de Obstetricia y Ginecología</w:t>
      </w:r>
    </w:p>
    <w:bookmarkEnd w:id="0"/>
    <w:p w:rsidR="00981DA8" w:rsidRDefault="00981DA8" w:rsidP="00981DA8">
      <w:r>
        <w:t>Descripción</w:t>
      </w:r>
      <w:r>
        <w:tab/>
      </w:r>
    </w:p>
    <w:p w:rsidR="00981DA8" w:rsidRDefault="00981DA8" w:rsidP="00981DA8">
      <w:r>
        <w:t>La Sociedad Cubana de Obstetricia y Ginecología tiene el placer de convocarles al XVIII CONGRESO DE LA SOCIEDAD CUBANA DE OBSTETRICIA Y GINECOLOGÍA, que sesionará del 8 al 12 de mayo del año 2023 en las funcionales instalaciones del Palacio de Convenciones de La Habana, Cuba.</w:t>
      </w:r>
    </w:p>
    <w:p w:rsidR="00981DA8" w:rsidRDefault="00981DA8" w:rsidP="00981DA8"/>
    <w:p w:rsidR="00981DA8" w:rsidRDefault="00981DA8" w:rsidP="00981DA8">
      <w:r>
        <w:t>Como objetivo de este evento, se plantea:</w:t>
      </w:r>
    </w:p>
    <w:p w:rsidR="00981DA8" w:rsidRDefault="00981DA8" w:rsidP="00981DA8"/>
    <w:p w:rsidR="00981DA8" w:rsidRDefault="00981DA8" w:rsidP="00981DA8">
      <w:r>
        <w:t xml:space="preserve">Compartir experiencias en relación a los avances y retos en los temas de la Salud sexual y reproductiva, la Medicina materno–fetal y perinatal, la Morbilidad materna extremadamente grave, la Mortalidad materna, la Violencia sobre la mujer, la Actualidad de los medios diagnósticos en Obstetricia y Ginecología, la  Ginecología de la reproducción e infertilidad, la Cirugía mínimamente invasiva, la Ginecología pediátrica y de la adolescente, la Ginecología en la mediana y avanzadas edades, las Disfunciones del suelo pélvico, la Patología del tracto genital inferior, la Colposcopia y </w:t>
      </w:r>
      <w:proofErr w:type="spellStart"/>
      <w:r>
        <w:t>anoscopia</w:t>
      </w:r>
      <w:proofErr w:type="spellEnd"/>
      <w:r>
        <w:t xml:space="preserve"> de alta resolución, la Ginecología oncológica y afecciones de las mamas, la Simulación y docencia en espacios virtuales, los  Aspectos médico-legales en Obstetricia y Ginecología y la Salud sexual y reproductiva en tiempos de COVID.</w:t>
      </w:r>
    </w:p>
    <w:p w:rsidR="00981DA8" w:rsidRDefault="00981DA8" w:rsidP="00981DA8"/>
    <w:p w:rsidR="00981DA8" w:rsidRDefault="00981DA8" w:rsidP="00981DA8">
      <w:proofErr w:type="spellStart"/>
      <w:r>
        <w:t>Url</w:t>
      </w:r>
      <w:proofErr w:type="spellEnd"/>
      <w:r>
        <w:tab/>
        <w:t>https://promociondeeventos.sld.cu/ginecobs2023/</w:t>
      </w:r>
    </w:p>
    <w:p w:rsidR="00981DA8" w:rsidRDefault="00981DA8" w:rsidP="00981DA8">
      <w:r>
        <w:t>Fecha de inicio</w:t>
      </w:r>
      <w:r>
        <w:tab/>
        <w:t>08 mayo 2023</w:t>
      </w:r>
    </w:p>
    <w:p w:rsidR="00981DA8" w:rsidRDefault="00981DA8" w:rsidP="00981DA8">
      <w:r>
        <w:t>Fecha en que finaliza</w:t>
      </w:r>
      <w:r>
        <w:tab/>
        <w:t>12 mayo 2023</w:t>
      </w:r>
    </w:p>
    <w:p w:rsidR="00981DA8" w:rsidRDefault="00981DA8" w:rsidP="00981DA8">
      <w:r>
        <w:t>Temática</w:t>
      </w:r>
      <w:r>
        <w:tab/>
        <w:t>Obstetricia y Ginecología</w:t>
      </w:r>
    </w:p>
    <w:p w:rsidR="00981DA8" w:rsidRDefault="00981DA8" w:rsidP="00981DA8">
      <w:r>
        <w:t>Especialidad</w:t>
      </w:r>
      <w:r>
        <w:tab/>
        <w:t>Ginecología y Obstetricia</w:t>
      </w:r>
    </w:p>
    <w:p w:rsidR="00981DA8" w:rsidRDefault="00981DA8" w:rsidP="00981DA8">
      <w:r>
        <w:t>Tipo</w:t>
      </w:r>
      <w:r>
        <w:tab/>
        <w:t>Virtual y Presencial</w:t>
      </w:r>
    </w:p>
    <w:p w:rsidR="00981DA8" w:rsidRDefault="00981DA8" w:rsidP="00981DA8">
      <w:r>
        <w:t>Modalidad</w:t>
      </w:r>
      <w:r>
        <w:tab/>
        <w:t>Congreso</w:t>
      </w:r>
    </w:p>
    <w:p w:rsidR="00981DA8" w:rsidRDefault="00981DA8" w:rsidP="00981DA8">
      <w:r>
        <w:t>Alcance</w:t>
      </w:r>
      <w:r>
        <w:tab/>
        <w:t>Nacional</w:t>
      </w:r>
    </w:p>
    <w:p w:rsidR="00981DA8" w:rsidRDefault="00981DA8" w:rsidP="00981DA8">
      <w:r>
        <w:t>Idioma</w:t>
      </w:r>
      <w:r>
        <w:tab/>
        <w:t>Español</w:t>
      </w:r>
    </w:p>
    <w:p w:rsidR="00981DA8" w:rsidRDefault="00981DA8" w:rsidP="00981DA8">
      <w:r>
        <w:t>País</w:t>
      </w:r>
      <w:r>
        <w:tab/>
        <w:t>Cuba</w:t>
      </w:r>
    </w:p>
    <w:p w:rsidR="00981DA8" w:rsidRDefault="00981DA8" w:rsidP="00981DA8">
      <w:r>
        <w:t>Año de realización</w:t>
      </w:r>
      <w:r>
        <w:tab/>
        <w:t>en 2023</w:t>
      </w:r>
    </w:p>
    <w:p w:rsidR="00981DA8" w:rsidRDefault="00981DA8" w:rsidP="00981DA8">
      <w:r>
        <w:t>Dirigido a</w:t>
      </w:r>
      <w:r>
        <w:tab/>
        <w:t>Especialistas</w:t>
      </w:r>
    </w:p>
    <w:p w:rsidR="00981DA8" w:rsidRDefault="00981DA8" w:rsidP="00981DA8">
      <w:r>
        <w:t>Créditos</w:t>
      </w:r>
      <w:r>
        <w:tab/>
        <w:t>No</w:t>
      </w:r>
    </w:p>
    <w:p w:rsidR="00981DA8" w:rsidRDefault="00981DA8" w:rsidP="00981DA8">
      <w:r>
        <w:t>Nombre del contacto</w:t>
      </w:r>
      <w:r>
        <w:tab/>
        <w:t>Dr. Jorge Julián Delgado Calzado</w:t>
      </w:r>
    </w:p>
    <w:p w:rsidR="00981DA8" w:rsidRDefault="00981DA8" w:rsidP="00981DA8">
      <w:r>
        <w:t>Correo electrónico</w:t>
      </w:r>
      <w:r>
        <w:tab/>
        <w:t>jorge.delgado@infomed.sld.cu</w:t>
      </w:r>
    </w:p>
    <w:p w:rsidR="00981DA8" w:rsidRDefault="00981DA8" w:rsidP="00981DA8">
      <w:r>
        <w:lastRenderedPageBreak/>
        <w:t>Teléfono</w:t>
      </w:r>
      <w:r>
        <w:tab/>
        <w:t>76914973; 52433085</w:t>
      </w:r>
    </w:p>
    <w:p w:rsidR="00981DA8" w:rsidRDefault="00981DA8" w:rsidP="00981DA8">
      <w:r>
        <w:t>NAVEGAR POR EVENTOS</w:t>
      </w:r>
    </w:p>
    <w:p w:rsidR="00981DA8" w:rsidRDefault="00981DA8" w:rsidP="00981DA8">
      <w:r>
        <w:t>Especialidad</w:t>
      </w:r>
    </w:p>
    <w:p w:rsidR="00981DA8" w:rsidRDefault="00981DA8" w:rsidP="00981DA8">
      <w:r>
        <w:t>Idioma</w:t>
      </w:r>
    </w:p>
    <w:p w:rsidR="00981DA8" w:rsidRDefault="00981DA8" w:rsidP="00981DA8">
      <w:r>
        <w:t>Tipo</w:t>
      </w:r>
    </w:p>
    <w:p w:rsidR="00981DA8" w:rsidRDefault="00981DA8" w:rsidP="00981DA8">
      <w:r>
        <w:t>Modalidad</w:t>
      </w:r>
    </w:p>
    <w:p w:rsidR="00981DA8" w:rsidRDefault="00981DA8" w:rsidP="00981DA8">
      <w:r>
        <w:t>Alcance</w:t>
      </w:r>
    </w:p>
    <w:p w:rsidR="00981DA8" w:rsidRDefault="00981DA8" w:rsidP="00981DA8">
      <w:r>
        <w:t>País</w:t>
      </w:r>
    </w:p>
    <w:p w:rsidR="00994747" w:rsidRDefault="00981DA8" w:rsidP="00981DA8">
      <w:r>
        <w:t>Año de r</w:t>
      </w:r>
    </w:p>
    <w:sectPr w:rsidR="00994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E"/>
    <w:rsid w:val="0040192E"/>
    <w:rsid w:val="00456FBB"/>
    <w:rsid w:val="00981DA8"/>
    <w:rsid w:val="009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5058-EC56-4F4D-A896-C3AB869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Reynaldo</cp:lastModifiedBy>
  <cp:revision>2</cp:revision>
  <dcterms:created xsi:type="dcterms:W3CDTF">2023-01-16T17:15:00Z</dcterms:created>
  <dcterms:modified xsi:type="dcterms:W3CDTF">2023-01-16T17:15:00Z</dcterms:modified>
</cp:coreProperties>
</file>