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4A2" w:rsidRDefault="00BD6F68" w:rsidP="00BD6F68">
      <w:pPr>
        <w:jc w:val="center"/>
        <w:rPr>
          <w:rFonts w:ascii="Arial" w:hAnsi="Arial" w:cs="Arial"/>
          <w:sz w:val="24"/>
          <w:szCs w:val="24"/>
        </w:rPr>
      </w:pPr>
      <w:r w:rsidRPr="009D7383">
        <w:rPr>
          <w:rFonts w:ascii="Arial" w:hAnsi="Arial" w:cs="Arial"/>
          <w:noProof/>
          <w:sz w:val="28"/>
          <w:szCs w:val="28"/>
          <w:lang w:eastAsia="es-ES"/>
        </w:rPr>
        <w:drawing>
          <wp:inline distT="0" distB="0" distL="0" distR="0" wp14:anchorId="5D3BE85E" wp14:editId="5E4E573B">
            <wp:extent cx="1185706" cy="753627"/>
            <wp:effectExtent l="0" t="0" r="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537" cy="7713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D6F68" w:rsidRPr="007E49BE" w:rsidRDefault="00BD6F68" w:rsidP="00BD6F68">
      <w:pPr>
        <w:jc w:val="center"/>
        <w:rPr>
          <w:rFonts w:ascii="Arial" w:hAnsi="Arial" w:cs="Arial"/>
          <w:sz w:val="20"/>
          <w:szCs w:val="20"/>
        </w:rPr>
      </w:pPr>
      <w:r w:rsidRPr="007E49BE">
        <w:rPr>
          <w:rFonts w:ascii="Arial" w:hAnsi="Arial" w:cs="Arial"/>
          <w:sz w:val="20"/>
          <w:szCs w:val="20"/>
        </w:rPr>
        <w:t>Relatoría del proceso eleccionario de la FEEM.</w:t>
      </w:r>
    </w:p>
    <w:p w:rsidR="00BD6F68" w:rsidRPr="007E49BE" w:rsidRDefault="00BD6F68" w:rsidP="00BD6F68">
      <w:pPr>
        <w:jc w:val="center"/>
        <w:rPr>
          <w:rFonts w:ascii="Arial" w:hAnsi="Arial" w:cs="Arial"/>
          <w:sz w:val="20"/>
          <w:szCs w:val="20"/>
        </w:rPr>
      </w:pPr>
      <w:r w:rsidRPr="007E49BE">
        <w:rPr>
          <w:rFonts w:ascii="Arial" w:hAnsi="Arial" w:cs="Arial"/>
          <w:sz w:val="20"/>
          <w:szCs w:val="20"/>
        </w:rPr>
        <w:t xml:space="preserve">Fecha. 26 de octubre 2023. </w:t>
      </w:r>
    </w:p>
    <w:p w:rsidR="00BD6F68" w:rsidRPr="007E49BE" w:rsidRDefault="00226517" w:rsidP="00BD6F68">
      <w:pPr>
        <w:jc w:val="both"/>
        <w:rPr>
          <w:rFonts w:ascii="Arial" w:hAnsi="Arial" w:cs="Arial"/>
          <w:sz w:val="20"/>
          <w:szCs w:val="20"/>
        </w:rPr>
      </w:pPr>
      <w:r w:rsidRPr="007E49BE">
        <w:rPr>
          <w:rFonts w:ascii="Arial" w:hAnsi="Arial" w:cs="Arial"/>
          <w:sz w:val="20"/>
          <w:szCs w:val="20"/>
        </w:rPr>
        <w:t xml:space="preserve">El proceso eleccionario a nivel de Facultad, para la elección del secretariado se desarrolló del 17 al 26 de octubre de 2023 </w:t>
      </w:r>
      <w:r w:rsidR="00FE71EE" w:rsidRPr="007E49BE">
        <w:rPr>
          <w:rFonts w:ascii="Arial" w:hAnsi="Arial" w:cs="Arial"/>
          <w:sz w:val="20"/>
          <w:szCs w:val="20"/>
        </w:rPr>
        <w:t xml:space="preserve"> </w:t>
      </w:r>
    </w:p>
    <w:p w:rsidR="00FE71EE" w:rsidRPr="007E49BE" w:rsidRDefault="00FE71EE" w:rsidP="00BD6F68">
      <w:pPr>
        <w:jc w:val="both"/>
        <w:rPr>
          <w:rFonts w:ascii="Arial" w:hAnsi="Arial" w:cs="Arial"/>
          <w:sz w:val="20"/>
          <w:szCs w:val="20"/>
        </w:rPr>
      </w:pPr>
      <w:r w:rsidRPr="007E49BE">
        <w:rPr>
          <w:rFonts w:ascii="Arial" w:hAnsi="Arial" w:cs="Arial"/>
          <w:sz w:val="20"/>
          <w:szCs w:val="20"/>
        </w:rPr>
        <w:t>El 26 de octubre se procede al escrutinio, con la presencia de las organizaciones políticas y administrativas de la Facultad.</w:t>
      </w:r>
    </w:p>
    <w:p w:rsidR="00FE71EE" w:rsidRPr="007E49BE" w:rsidRDefault="00FE71EE" w:rsidP="00BD6F68">
      <w:pPr>
        <w:jc w:val="both"/>
        <w:rPr>
          <w:rFonts w:ascii="Arial" w:hAnsi="Arial" w:cs="Arial"/>
          <w:sz w:val="20"/>
          <w:szCs w:val="20"/>
        </w:rPr>
      </w:pPr>
      <w:r w:rsidRPr="007E49BE">
        <w:rPr>
          <w:rFonts w:ascii="Arial" w:hAnsi="Arial" w:cs="Arial"/>
          <w:sz w:val="20"/>
          <w:szCs w:val="20"/>
        </w:rPr>
        <w:t>Resultados.</w:t>
      </w:r>
    </w:p>
    <w:p w:rsidR="000E1E9B" w:rsidRPr="007E49BE" w:rsidRDefault="00226517" w:rsidP="00FE71EE">
      <w:pPr>
        <w:spacing w:line="48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E49BE">
        <w:rPr>
          <w:rFonts w:ascii="Arial" w:hAnsi="Arial" w:cs="Arial"/>
          <w:color w:val="000000" w:themeColor="text1"/>
          <w:sz w:val="20"/>
          <w:szCs w:val="20"/>
        </w:rPr>
        <w:t>El derecho al voto lo debían ejercer 1223 estudiantes, lo ejercieron</w:t>
      </w:r>
      <w:r w:rsidR="00FE71EE" w:rsidRPr="007E49BE">
        <w:rPr>
          <w:rFonts w:ascii="Arial" w:hAnsi="Arial" w:cs="Arial"/>
          <w:color w:val="000000" w:themeColor="text1"/>
          <w:sz w:val="20"/>
          <w:szCs w:val="20"/>
        </w:rPr>
        <w:t xml:space="preserve"> 1150, que representa el</w:t>
      </w:r>
      <w:r w:rsidRPr="007E49BE">
        <w:rPr>
          <w:rFonts w:ascii="Arial" w:hAnsi="Arial" w:cs="Arial"/>
          <w:color w:val="000000" w:themeColor="text1"/>
          <w:sz w:val="20"/>
          <w:szCs w:val="20"/>
        </w:rPr>
        <w:t xml:space="preserve"> 94,03 </w:t>
      </w:r>
      <w:r w:rsidR="00FE71EE" w:rsidRPr="007E49BE">
        <w:rPr>
          <w:rFonts w:ascii="Arial" w:hAnsi="Arial" w:cs="Arial"/>
          <w:color w:val="000000" w:themeColor="text1"/>
          <w:sz w:val="20"/>
          <w:szCs w:val="20"/>
        </w:rPr>
        <w:t>% de presentados.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17"/>
        <w:gridCol w:w="3505"/>
        <w:gridCol w:w="2161"/>
        <w:gridCol w:w="2161"/>
      </w:tblGrid>
      <w:tr w:rsidR="00FE71EE" w:rsidRPr="007E49BE" w:rsidTr="00FE71EE">
        <w:tc>
          <w:tcPr>
            <w:tcW w:w="817" w:type="dxa"/>
          </w:tcPr>
          <w:p w:rsidR="00FE71EE" w:rsidRPr="007E49BE" w:rsidRDefault="00FE71EE" w:rsidP="00FE71EE">
            <w:pPr>
              <w:spacing w:line="48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E49BE"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3505" w:type="dxa"/>
          </w:tcPr>
          <w:p w:rsidR="00FE71EE" w:rsidRPr="007E49BE" w:rsidRDefault="00FE71EE" w:rsidP="00FE71EE">
            <w:pPr>
              <w:spacing w:line="48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E49BE">
              <w:rPr>
                <w:rFonts w:ascii="Arial" w:hAnsi="Arial" w:cs="Arial"/>
                <w:color w:val="000000" w:themeColor="text1"/>
                <w:sz w:val="20"/>
                <w:szCs w:val="20"/>
              </w:rPr>
              <w:t>Boletas</w:t>
            </w:r>
          </w:p>
        </w:tc>
        <w:tc>
          <w:tcPr>
            <w:tcW w:w="2161" w:type="dxa"/>
          </w:tcPr>
          <w:p w:rsidR="00FE71EE" w:rsidRPr="007E49BE" w:rsidRDefault="00FE71EE" w:rsidP="00FE71EE">
            <w:pPr>
              <w:spacing w:line="48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E49BE">
              <w:rPr>
                <w:rFonts w:ascii="Arial" w:hAnsi="Arial" w:cs="Arial"/>
                <w:color w:val="000000" w:themeColor="text1"/>
                <w:sz w:val="20"/>
                <w:szCs w:val="20"/>
              </w:rPr>
              <w:t>Cantidad</w:t>
            </w:r>
          </w:p>
        </w:tc>
        <w:tc>
          <w:tcPr>
            <w:tcW w:w="2161" w:type="dxa"/>
          </w:tcPr>
          <w:p w:rsidR="00FE71EE" w:rsidRPr="007E49BE" w:rsidRDefault="00FE71EE" w:rsidP="00FE71EE">
            <w:pPr>
              <w:spacing w:line="48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E49BE">
              <w:rPr>
                <w:rFonts w:ascii="Arial" w:hAnsi="Arial" w:cs="Arial"/>
                <w:color w:val="000000" w:themeColor="text1"/>
                <w:sz w:val="20"/>
                <w:szCs w:val="20"/>
              </w:rPr>
              <w:t>Porciento</w:t>
            </w:r>
          </w:p>
        </w:tc>
      </w:tr>
      <w:tr w:rsidR="00FE71EE" w:rsidRPr="007E49BE" w:rsidTr="00FE71EE">
        <w:tc>
          <w:tcPr>
            <w:tcW w:w="817" w:type="dxa"/>
          </w:tcPr>
          <w:p w:rsidR="00FE71EE" w:rsidRPr="007E49BE" w:rsidRDefault="00FE71EE" w:rsidP="00FE71EE">
            <w:pPr>
              <w:spacing w:line="48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E49BE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505" w:type="dxa"/>
          </w:tcPr>
          <w:p w:rsidR="00FE71EE" w:rsidRPr="007E49BE" w:rsidRDefault="00FE71EE" w:rsidP="00FE71EE">
            <w:pPr>
              <w:spacing w:line="48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E49BE">
              <w:rPr>
                <w:rFonts w:ascii="Arial" w:hAnsi="Arial" w:cs="Arial"/>
                <w:color w:val="000000" w:themeColor="text1"/>
                <w:sz w:val="20"/>
                <w:szCs w:val="20"/>
              </w:rPr>
              <w:t>Boletas válidas</w:t>
            </w:r>
          </w:p>
        </w:tc>
        <w:tc>
          <w:tcPr>
            <w:tcW w:w="2161" w:type="dxa"/>
          </w:tcPr>
          <w:p w:rsidR="00FE71EE" w:rsidRPr="007E49BE" w:rsidRDefault="004B3F78" w:rsidP="00FE71EE">
            <w:pPr>
              <w:spacing w:line="48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1110</w:t>
            </w:r>
          </w:p>
        </w:tc>
        <w:tc>
          <w:tcPr>
            <w:tcW w:w="2161" w:type="dxa"/>
          </w:tcPr>
          <w:p w:rsidR="00FE71EE" w:rsidRPr="007E49BE" w:rsidRDefault="004B3F78" w:rsidP="00FE71EE">
            <w:pPr>
              <w:spacing w:line="48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96,52</w:t>
            </w:r>
          </w:p>
        </w:tc>
      </w:tr>
      <w:tr w:rsidR="00FE71EE" w:rsidRPr="007E49BE" w:rsidTr="00FE71EE">
        <w:tc>
          <w:tcPr>
            <w:tcW w:w="817" w:type="dxa"/>
          </w:tcPr>
          <w:p w:rsidR="00FE71EE" w:rsidRPr="007E49BE" w:rsidRDefault="00FE71EE" w:rsidP="00FE71EE">
            <w:pPr>
              <w:spacing w:line="48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E49BE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505" w:type="dxa"/>
          </w:tcPr>
          <w:p w:rsidR="00FE71EE" w:rsidRPr="007E49BE" w:rsidRDefault="00FE71EE" w:rsidP="00FE71EE">
            <w:pPr>
              <w:spacing w:line="48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E49BE">
              <w:rPr>
                <w:rFonts w:ascii="Arial" w:hAnsi="Arial" w:cs="Arial"/>
                <w:color w:val="000000" w:themeColor="text1"/>
                <w:sz w:val="20"/>
                <w:szCs w:val="20"/>
              </w:rPr>
              <w:t>Boletas anulados</w:t>
            </w:r>
          </w:p>
        </w:tc>
        <w:tc>
          <w:tcPr>
            <w:tcW w:w="2161" w:type="dxa"/>
          </w:tcPr>
          <w:p w:rsidR="00FE71EE" w:rsidRPr="007E49BE" w:rsidRDefault="004B3F78" w:rsidP="00FE71EE">
            <w:pPr>
              <w:spacing w:line="48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2161" w:type="dxa"/>
          </w:tcPr>
          <w:p w:rsidR="00FE71EE" w:rsidRPr="007E49BE" w:rsidRDefault="004B3F78" w:rsidP="00FE71EE">
            <w:pPr>
              <w:spacing w:line="48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3,13</w:t>
            </w:r>
          </w:p>
        </w:tc>
      </w:tr>
      <w:tr w:rsidR="00FE71EE" w:rsidRPr="007E49BE" w:rsidTr="00FE71EE">
        <w:tc>
          <w:tcPr>
            <w:tcW w:w="817" w:type="dxa"/>
          </w:tcPr>
          <w:p w:rsidR="00FE71EE" w:rsidRPr="007E49BE" w:rsidRDefault="00FE71EE" w:rsidP="00FE71EE">
            <w:pPr>
              <w:spacing w:line="48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E49BE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505" w:type="dxa"/>
          </w:tcPr>
          <w:p w:rsidR="00FE71EE" w:rsidRPr="007E49BE" w:rsidRDefault="00FE71EE" w:rsidP="00FE71EE">
            <w:pPr>
              <w:spacing w:line="48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E49BE">
              <w:rPr>
                <w:rFonts w:ascii="Arial" w:hAnsi="Arial" w:cs="Arial"/>
                <w:color w:val="000000" w:themeColor="text1"/>
                <w:sz w:val="20"/>
                <w:szCs w:val="20"/>
              </w:rPr>
              <w:t>Boletas en blanco</w:t>
            </w:r>
          </w:p>
        </w:tc>
        <w:tc>
          <w:tcPr>
            <w:tcW w:w="2161" w:type="dxa"/>
          </w:tcPr>
          <w:p w:rsidR="00FE71EE" w:rsidRPr="007E49BE" w:rsidRDefault="00FE71EE" w:rsidP="00FE71EE">
            <w:pPr>
              <w:spacing w:line="48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E49BE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161" w:type="dxa"/>
          </w:tcPr>
          <w:p w:rsidR="00FE71EE" w:rsidRPr="007E49BE" w:rsidRDefault="00FE71EE" w:rsidP="00FE71EE">
            <w:pPr>
              <w:spacing w:line="48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E49BE">
              <w:rPr>
                <w:rFonts w:ascii="Arial" w:hAnsi="Arial" w:cs="Arial"/>
                <w:color w:val="000000" w:themeColor="text1"/>
                <w:sz w:val="20"/>
                <w:szCs w:val="20"/>
              </w:rPr>
              <w:t>0,34</w:t>
            </w:r>
          </w:p>
        </w:tc>
      </w:tr>
    </w:tbl>
    <w:p w:rsidR="000E1E9B" w:rsidRPr="007E49BE" w:rsidRDefault="00FE71EE" w:rsidP="00BD6F68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E49B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FE71EE" w:rsidRPr="007E49BE" w:rsidRDefault="00FE71EE" w:rsidP="00BD6F68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E49BE">
        <w:rPr>
          <w:rFonts w:ascii="Arial" w:hAnsi="Arial" w:cs="Arial"/>
          <w:color w:val="000000" w:themeColor="text1"/>
          <w:sz w:val="20"/>
          <w:szCs w:val="20"/>
        </w:rPr>
        <w:t>Observaciones.</w:t>
      </w:r>
    </w:p>
    <w:p w:rsidR="00FE71EE" w:rsidRPr="007E49BE" w:rsidRDefault="00FE71EE" w:rsidP="00BD6F68">
      <w:pPr>
        <w:jc w:val="both"/>
        <w:rPr>
          <w:rFonts w:ascii="Arial" w:hAnsi="Arial" w:cs="Arial"/>
          <w:sz w:val="20"/>
          <w:szCs w:val="20"/>
        </w:rPr>
      </w:pPr>
      <w:r w:rsidRPr="007E49BE">
        <w:rPr>
          <w:rFonts w:ascii="Arial" w:hAnsi="Arial" w:cs="Arial"/>
          <w:sz w:val="20"/>
          <w:szCs w:val="20"/>
        </w:rPr>
        <w:t>La causa de las b</w:t>
      </w:r>
      <w:r w:rsidR="00DC3123" w:rsidRPr="007E49BE">
        <w:rPr>
          <w:rFonts w:ascii="Arial" w:hAnsi="Arial" w:cs="Arial"/>
          <w:sz w:val="20"/>
          <w:szCs w:val="20"/>
        </w:rPr>
        <w:t>oletas anuladas es porque seleccionan</w:t>
      </w:r>
      <w:r w:rsidRPr="007E49BE">
        <w:rPr>
          <w:rFonts w:ascii="Arial" w:hAnsi="Arial" w:cs="Arial"/>
          <w:sz w:val="20"/>
          <w:szCs w:val="20"/>
        </w:rPr>
        <w:t xml:space="preserve"> mayor cantidad de miembros que los</w:t>
      </w:r>
      <w:r w:rsidR="004B3F78">
        <w:rPr>
          <w:rFonts w:ascii="Arial" w:hAnsi="Arial" w:cs="Arial"/>
          <w:sz w:val="20"/>
          <w:szCs w:val="20"/>
        </w:rPr>
        <w:t xml:space="preserve"> solicitados en la boleta.</w:t>
      </w:r>
    </w:p>
    <w:p w:rsidR="007E49BE" w:rsidRPr="007E49BE" w:rsidRDefault="007E49BE" w:rsidP="00FA5B1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FA5B17" w:rsidRPr="007E49BE" w:rsidRDefault="00FA5B17" w:rsidP="00FA5B1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E49BE">
        <w:rPr>
          <w:rFonts w:ascii="Arial" w:hAnsi="Arial" w:cs="Arial"/>
          <w:b/>
          <w:sz w:val="20"/>
          <w:szCs w:val="20"/>
        </w:rPr>
        <w:t>Resultados.</w:t>
      </w:r>
    </w:p>
    <w:p w:rsidR="00DC3123" w:rsidRPr="007E49BE" w:rsidRDefault="00FA5B17" w:rsidP="00FA5B17">
      <w:pPr>
        <w:spacing w:after="0"/>
        <w:jc w:val="both"/>
        <w:rPr>
          <w:rFonts w:ascii="Arial" w:hAnsi="Arial" w:cs="Arial"/>
          <w:b/>
          <w:i/>
          <w:sz w:val="20"/>
          <w:szCs w:val="20"/>
        </w:rPr>
      </w:pPr>
      <w:r w:rsidRPr="007E49BE">
        <w:rPr>
          <w:rFonts w:ascii="Arial" w:hAnsi="Arial" w:cs="Arial"/>
          <w:b/>
          <w:i/>
          <w:sz w:val="20"/>
          <w:szCs w:val="20"/>
        </w:rPr>
        <w:br w:type="textWrapping" w:clear="all"/>
      </w:r>
      <w:r w:rsidR="007E49BE" w:rsidRPr="007E49BE">
        <w:rPr>
          <w:rFonts w:ascii="Arial" w:hAnsi="Arial" w:cs="Arial"/>
          <w:b/>
          <w:i/>
          <w:sz w:val="20"/>
          <w:szCs w:val="20"/>
        </w:rPr>
        <w:t xml:space="preserve">                   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7"/>
        <w:gridCol w:w="3313"/>
        <w:gridCol w:w="1243"/>
        <w:gridCol w:w="1139"/>
        <w:gridCol w:w="1239"/>
        <w:gridCol w:w="1139"/>
      </w:tblGrid>
      <w:tr w:rsidR="00DC3123" w:rsidRPr="00AF418D" w:rsidTr="00DC3123">
        <w:tc>
          <w:tcPr>
            <w:tcW w:w="647" w:type="dxa"/>
          </w:tcPr>
          <w:p w:rsidR="00DC3123" w:rsidRPr="00AF418D" w:rsidRDefault="00DC3123" w:rsidP="00FA5B17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F418D">
              <w:rPr>
                <w:rFonts w:ascii="Arial" w:hAnsi="Arial" w:cs="Arial"/>
                <w:i/>
                <w:sz w:val="20"/>
                <w:szCs w:val="20"/>
              </w:rPr>
              <w:t>No</w:t>
            </w:r>
          </w:p>
        </w:tc>
        <w:tc>
          <w:tcPr>
            <w:tcW w:w="3313" w:type="dxa"/>
          </w:tcPr>
          <w:p w:rsidR="00DC3123" w:rsidRPr="00AF418D" w:rsidRDefault="00DC3123" w:rsidP="00FA5B17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F418D">
              <w:rPr>
                <w:rFonts w:ascii="Arial" w:hAnsi="Arial" w:cs="Arial"/>
                <w:i/>
                <w:sz w:val="20"/>
                <w:szCs w:val="20"/>
              </w:rPr>
              <w:t>Nombres y Apellidos</w:t>
            </w:r>
          </w:p>
        </w:tc>
        <w:tc>
          <w:tcPr>
            <w:tcW w:w="1243" w:type="dxa"/>
          </w:tcPr>
          <w:p w:rsidR="00DC3123" w:rsidRPr="00AF418D" w:rsidRDefault="00DC3123" w:rsidP="00FA5B17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F418D">
              <w:rPr>
                <w:rFonts w:ascii="Arial" w:hAnsi="Arial" w:cs="Arial"/>
                <w:i/>
                <w:sz w:val="20"/>
                <w:szCs w:val="20"/>
              </w:rPr>
              <w:t>Miembro</w:t>
            </w:r>
          </w:p>
        </w:tc>
        <w:tc>
          <w:tcPr>
            <w:tcW w:w="1139" w:type="dxa"/>
          </w:tcPr>
          <w:p w:rsidR="00DC3123" w:rsidRPr="00AF418D" w:rsidRDefault="00DC3123" w:rsidP="00FA5B17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F418D">
              <w:rPr>
                <w:rFonts w:ascii="Arial" w:hAnsi="Arial" w:cs="Arial"/>
                <w:i/>
                <w:sz w:val="20"/>
                <w:szCs w:val="20"/>
              </w:rPr>
              <w:t>Porciento</w:t>
            </w:r>
          </w:p>
        </w:tc>
        <w:tc>
          <w:tcPr>
            <w:tcW w:w="1239" w:type="dxa"/>
          </w:tcPr>
          <w:p w:rsidR="00DC3123" w:rsidRPr="00AF418D" w:rsidRDefault="00DC3123" w:rsidP="00FA5B17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F418D">
              <w:rPr>
                <w:rFonts w:ascii="Arial" w:hAnsi="Arial" w:cs="Arial"/>
                <w:i/>
                <w:sz w:val="20"/>
                <w:szCs w:val="20"/>
              </w:rPr>
              <w:t>Presidente</w:t>
            </w:r>
          </w:p>
        </w:tc>
        <w:tc>
          <w:tcPr>
            <w:tcW w:w="1139" w:type="dxa"/>
          </w:tcPr>
          <w:p w:rsidR="00DC3123" w:rsidRPr="00AF418D" w:rsidRDefault="00DC3123" w:rsidP="00FA5B17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F418D">
              <w:rPr>
                <w:rFonts w:ascii="Arial" w:hAnsi="Arial" w:cs="Arial"/>
                <w:i/>
                <w:sz w:val="20"/>
                <w:szCs w:val="20"/>
              </w:rPr>
              <w:t>Porciento</w:t>
            </w:r>
          </w:p>
        </w:tc>
      </w:tr>
      <w:tr w:rsidR="00DC3123" w:rsidRPr="00AF418D" w:rsidTr="00DC3123">
        <w:tc>
          <w:tcPr>
            <w:tcW w:w="647" w:type="dxa"/>
          </w:tcPr>
          <w:p w:rsidR="00DC3123" w:rsidRPr="00AF418D" w:rsidRDefault="00DC3123" w:rsidP="00DC3123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F418D">
              <w:rPr>
                <w:rFonts w:ascii="Arial" w:hAnsi="Arial" w:cs="Arial"/>
                <w:i/>
                <w:sz w:val="20"/>
                <w:szCs w:val="20"/>
              </w:rPr>
              <w:t>1</w:t>
            </w:r>
          </w:p>
        </w:tc>
        <w:tc>
          <w:tcPr>
            <w:tcW w:w="3313" w:type="dxa"/>
          </w:tcPr>
          <w:p w:rsidR="00DC3123" w:rsidRPr="00AF418D" w:rsidRDefault="00DC3123" w:rsidP="00DC31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418D">
              <w:rPr>
                <w:rFonts w:ascii="Arial" w:hAnsi="Arial" w:cs="Arial"/>
                <w:sz w:val="20"/>
                <w:szCs w:val="20"/>
              </w:rPr>
              <w:t>Pantoja Novo Marian</w:t>
            </w:r>
          </w:p>
        </w:tc>
        <w:tc>
          <w:tcPr>
            <w:tcW w:w="1243" w:type="dxa"/>
          </w:tcPr>
          <w:p w:rsidR="00DC3123" w:rsidRPr="00AF418D" w:rsidRDefault="003E3890" w:rsidP="00DC3123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F418D">
              <w:rPr>
                <w:rFonts w:ascii="Arial" w:hAnsi="Arial" w:cs="Arial"/>
                <w:i/>
                <w:sz w:val="20"/>
                <w:szCs w:val="20"/>
              </w:rPr>
              <w:t>931</w:t>
            </w:r>
          </w:p>
        </w:tc>
        <w:tc>
          <w:tcPr>
            <w:tcW w:w="1139" w:type="dxa"/>
          </w:tcPr>
          <w:p w:rsidR="00DC3123" w:rsidRPr="00AF418D" w:rsidRDefault="005E57FB" w:rsidP="00DC3123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83,87</w:t>
            </w:r>
          </w:p>
        </w:tc>
        <w:tc>
          <w:tcPr>
            <w:tcW w:w="1239" w:type="dxa"/>
          </w:tcPr>
          <w:p w:rsidR="00DC3123" w:rsidRPr="00AF418D" w:rsidRDefault="003E3890" w:rsidP="00DC3123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F418D">
              <w:rPr>
                <w:rFonts w:ascii="Arial" w:hAnsi="Arial" w:cs="Arial"/>
                <w:i/>
                <w:sz w:val="20"/>
                <w:szCs w:val="20"/>
              </w:rPr>
              <w:t>916</w:t>
            </w:r>
          </w:p>
        </w:tc>
        <w:tc>
          <w:tcPr>
            <w:tcW w:w="1139" w:type="dxa"/>
          </w:tcPr>
          <w:p w:rsidR="00DC3123" w:rsidRPr="00AF418D" w:rsidRDefault="005E57FB" w:rsidP="00DC3123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82,52</w:t>
            </w:r>
          </w:p>
        </w:tc>
      </w:tr>
      <w:tr w:rsidR="003E3890" w:rsidRPr="00AF418D" w:rsidTr="00DC3123">
        <w:tc>
          <w:tcPr>
            <w:tcW w:w="647" w:type="dxa"/>
          </w:tcPr>
          <w:p w:rsidR="003E3890" w:rsidRPr="00AF418D" w:rsidRDefault="003E3890" w:rsidP="003E389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F418D">
              <w:rPr>
                <w:rFonts w:ascii="Arial" w:hAnsi="Arial" w:cs="Arial"/>
                <w:i/>
                <w:sz w:val="20"/>
                <w:szCs w:val="20"/>
              </w:rPr>
              <w:t>2</w:t>
            </w:r>
          </w:p>
        </w:tc>
        <w:tc>
          <w:tcPr>
            <w:tcW w:w="3313" w:type="dxa"/>
          </w:tcPr>
          <w:p w:rsidR="003E3890" w:rsidRPr="00AF418D" w:rsidRDefault="003E3890" w:rsidP="003E38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418D">
              <w:rPr>
                <w:rFonts w:ascii="Arial" w:hAnsi="Arial" w:cs="Arial"/>
                <w:sz w:val="20"/>
                <w:szCs w:val="20"/>
              </w:rPr>
              <w:t>Áreas Pérez Elizabeth</w:t>
            </w:r>
          </w:p>
        </w:tc>
        <w:tc>
          <w:tcPr>
            <w:tcW w:w="1243" w:type="dxa"/>
          </w:tcPr>
          <w:p w:rsidR="003E3890" w:rsidRPr="00AF418D" w:rsidRDefault="003E3890" w:rsidP="003E389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F418D">
              <w:rPr>
                <w:rFonts w:ascii="Arial" w:hAnsi="Arial" w:cs="Arial"/>
                <w:i/>
                <w:sz w:val="20"/>
                <w:szCs w:val="20"/>
              </w:rPr>
              <w:t>895</w:t>
            </w:r>
          </w:p>
        </w:tc>
        <w:tc>
          <w:tcPr>
            <w:tcW w:w="1139" w:type="dxa"/>
          </w:tcPr>
          <w:p w:rsidR="003E3890" w:rsidRPr="00AF418D" w:rsidRDefault="005E57FB" w:rsidP="003E389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80,63</w:t>
            </w:r>
          </w:p>
        </w:tc>
        <w:tc>
          <w:tcPr>
            <w:tcW w:w="1239" w:type="dxa"/>
          </w:tcPr>
          <w:p w:rsidR="003E3890" w:rsidRPr="00AF418D" w:rsidRDefault="003E3890" w:rsidP="003E389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F418D">
              <w:rPr>
                <w:rFonts w:ascii="Arial" w:hAnsi="Arial" w:cs="Arial"/>
                <w:i/>
                <w:sz w:val="20"/>
                <w:szCs w:val="20"/>
              </w:rPr>
              <w:t>25</w:t>
            </w:r>
          </w:p>
        </w:tc>
        <w:tc>
          <w:tcPr>
            <w:tcW w:w="1139" w:type="dxa"/>
          </w:tcPr>
          <w:p w:rsidR="003E3890" w:rsidRPr="00AF418D" w:rsidRDefault="005E57FB" w:rsidP="003E389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2,25</w:t>
            </w:r>
          </w:p>
        </w:tc>
      </w:tr>
      <w:tr w:rsidR="003E3890" w:rsidRPr="00AF418D" w:rsidTr="00DC3123">
        <w:tc>
          <w:tcPr>
            <w:tcW w:w="647" w:type="dxa"/>
          </w:tcPr>
          <w:p w:rsidR="003E3890" w:rsidRPr="00AF418D" w:rsidRDefault="003E3890" w:rsidP="003E389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F418D">
              <w:rPr>
                <w:rFonts w:ascii="Arial" w:hAnsi="Arial" w:cs="Arial"/>
                <w:i/>
                <w:sz w:val="20"/>
                <w:szCs w:val="20"/>
              </w:rPr>
              <w:t>3</w:t>
            </w:r>
          </w:p>
        </w:tc>
        <w:tc>
          <w:tcPr>
            <w:tcW w:w="3313" w:type="dxa"/>
          </w:tcPr>
          <w:p w:rsidR="003E3890" w:rsidRPr="00AF418D" w:rsidRDefault="003E3890" w:rsidP="003E38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418D">
              <w:rPr>
                <w:rFonts w:ascii="Arial" w:hAnsi="Arial" w:cs="Arial"/>
                <w:sz w:val="20"/>
                <w:szCs w:val="20"/>
              </w:rPr>
              <w:t>La Rosa Silva Kris Adriana</w:t>
            </w:r>
          </w:p>
        </w:tc>
        <w:tc>
          <w:tcPr>
            <w:tcW w:w="1243" w:type="dxa"/>
          </w:tcPr>
          <w:p w:rsidR="003E3890" w:rsidRPr="00AF418D" w:rsidRDefault="003E3890" w:rsidP="003E389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F418D">
              <w:rPr>
                <w:rFonts w:ascii="Arial" w:hAnsi="Arial" w:cs="Arial"/>
                <w:i/>
                <w:sz w:val="20"/>
                <w:szCs w:val="20"/>
              </w:rPr>
              <w:t>805</w:t>
            </w:r>
          </w:p>
        </w:tc>
        <w:tc>
          <w:tcPr>
            <w:tcW w:w="1139" w:type="dxa"/>
          </w:tcPr>
          <w:p w:rsidR="003E3890" w:rsidRPr="00AF418D" w:rsidRDefault="005E57FB" w:rsidP="003E389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72,52</w:t>
            </w:r>
          </w:p>
        </w:tc>
        <w:tc>
          <w:tcPr>
            <w:tcW w:w="1239" w:type="dxa"/>
          </w:tcPr>
          <w:p w:rsidR="003E3890" w:rsidRPr="00AF418D" w:rsidRDefault="003E3890" w:rsidP="003E389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F418D">
              <w:rPr>
                <w:rFonts w:ascii="Arial" w:hAnsi="Arial" w:cs="Arial"/>
                <w:i/>
                <w:sz w:val="20"/>
                <w:szCs w:val="20"/>
              </w:rPr>
              <w:t>28</w:t>
            </w:r>
          </w:p>
        </w:tc>
        <w:tc>
          <w:tcPr>
            <w:tcW w:w="1139" w:type="dxa"/>
          </w:tcPr>
          <w:p w:rsidR="003E3890" w:rsidRPr="00AF418D" w:rsidRDefault="005E57FB" w:rsidP="003E389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2,52</w:t>
            </w:r>
          </w:p>
        </w:tc>
      </w:tr>
      <w:tr w:rsidR="003E3890" w:rsidRPr="00AF418D" w:rsidTr="00DC3123">
        <w:tc>
          <w:tcPr>
            <w:tcW w:w="647" w:type="dxa"/>
          </w:tcPr>
          <w:p w:rsidR="003E3890" w:rsidRPr="00AF418D" w:rsidRDefault="003E3890" w:rsidP="003E389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F418D">
              <w:rPr>
                <w:rFonts w:ascii="Arial" w:hAnsi="Arial" w:cs="Arial"/>
                <w:i/>
                <w:sz w:val="20"/>
                <w:szCs w:val="20"/>
              </w:rPr>
              <w:t>4</w:t>
            </w:r>
          </w:p>
        </w:tc>
        <w:tc>
          <w:tcPr>
            <w:tcW w:w="3313" w:type="dxa"/>
          </w:tcPr>
          <w:p w:rsidR="003E3890" w:rsidRPr="00AF418D" w:rsidRDefault="003E3890" w:rsidP="003E38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418D">
              <w:rPr>
                <w:rFonts w:ascii="Arial" w:hAnsi="Arial" w:cs="Arial"/>
                <w:sz w:val="20"/>
                <w:szCs w:val="20"/>
              </w:rPr>
              <w:t>Moro Rodríguez María Del Mar</w:t>
            </w:r>
          </w:p>
        </w:tc>
        <w:tc>
          <w:tcPr>
            <w:tcW w:w="1243" w:type="dxa"/>
          </w:tcPr>
          <w:p w:rsidR="003E3890" w:rsidRPr="00AF418D" w:rsidRDefault="003E3890" w:rsidP="003E389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F418D">
              <w:rPr>
                <w:rFonts w:ascii="Arial" w:hAnsi="Arial" w:cs="Arial"/>
                <w:i/>
                <w:sz w:val="20"/>
                <w:szCs w:val="20"/>
              </w:rPr>
              <w:t>704</w:t>
            </w:r>
          </w:p>
        </w:tc>
        <w:tc>
          <w:tcPr>
            <w:tcW w:w="1139" w:type="dxa"/>
          </w:tcPr>
          <w:p w:rsidR="003E3890" w:rsidRPr="00AF418D" w:rsidRDefault="005E57FB" w:rsidP="003E389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63,42</w:t>
            </w:r>
          </w:p>
        </w:tc>
        <w:tc>
          <w:tcPr>
            <w:tcW w:w="1239" w:type="dxa"/>
          </w:tcPr>
          <w:p w:rsidR="003E3890" w:rsidRPr="00AF418D" w:rsidRDefault="003E3890" w:rsidP="003E389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F418D">
              <w:rPr>
                <w:rFonts w:ascii="Arial" w:hAnsi="Arial" w:cs="Arial"/>
                <w:i/>
                <w:sz w:val="20"/>
                <w:szCs w:val="20"/>
              </w:rPr>
              <w:t>28</w:t>
            </w:r>
          </w:p>
        </w:tc>
        <w:tc>
          <w:tcPr>
            <w:tcW w:w="1139" w:type="dxa"/>
          </w:tcPr>
          <w:p w:rsidR="003E3890" w:rsidRPr="00AF418D" w:rsidRDefault="005E57FB" w:rsidP="003E389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2,52</w:t>
            </w:r>
          </w:p>
        </w:tc>
      </w:tr>
      <w:tr w:rsidR="003E3890" w:rsidRPr="00AF418D" w:rsidTr="00DC3123">
        <w:tc>
          <w:tcPr>
            <w:tcW w:w="647" w:type="dxa"/>
          </w:tcPr>
          <w:p w:rsidR="003E3890" w:rsidRPr="00AF418D" w:rsidRDefault="003E3890" w:rsidP="003E389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F418D">
              <w:rPr>
                <w:rFonts w:ascii="Arial" w:hAnsi="Arial" w:cs="Arial"/>
                <w:i/>
                <w:sz w:val="20"/>
                <w:szCs w:val="20"/>
              </w:rPr>
              <w:t>5</w:t>
            </w:r>
          </w:p>
        </w:tc>
        <w:tc>
          <w:tcPr>
            <w:tcW w:w="3313" w:type="dxa"/>
          </w:tcPr>
          <w:p w:rsidR="003E3890" w:rsidRPr="00AF418D" w:rsidRDefault="003E3890" w:rsidP="003E38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418D">
              <w:rPr>
                <w:rFonts w:ascii="Arial" w:hAnsi="Arial" w:cs="Arial"/>
                <w:sz w:val="20"/>
                <w:szCs w:val="20"/>
              </w:rPr>
              <w:t xml:space="preserve">Orozco Fernández Litbe </w:t>
            </w:r>
          </w:p>
        </w:tc>
        <w:tc>
          <w:tcPr>
            <w:tcW w:w="1243" w:type="dxa"/>
          </w:tcPr>
          <w:p w:rsidR="003E3890" w:rsidRPr="00AF418D" w:rsidRDefault="008B6FC2" w:rsidP="003E389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F418D">
              <w:rPr>
                <w:rFonts w:ascii="Arial" w:hAnsi="Arial" w:cs="Arial"/>
                <w:i/>
                <w:sz w:val="20"/>
                <w:szCs w:val="20"/>
              </w:rPr>
              <w:t>590</w:t>
            </w:r>
          </w:p>
        </w:tc>
        <w:tc>
          <w:tcPr>
            <w:tcW w:w="1139" w:type="dxa"/>
          </w:tcPr>
          <w:p w:rsidR="003E3890" w:rsidRPr="00AF418D" w:rsidRDefault="005E57FB" w:rsidP="003E389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53,15</w:t>
            </w:r>
          </w:p>
        </w:tc>
        <w:tc>
          <w:tcPr>
            <w:tcW w:w="1239" w:type="dxa"/>
          </w:tcPr>
          <w:p w:rsidR="003E3890" w:rsidRPr="00AF418D" w:rsidRDefault="008B6FC2" w:rsidP="003E389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F418D">
              <w:rPr>
                <w:rFonts w:ascii="Arial" w:hAnsi="Arial" w:cs="Arial"/>
                <w:i/>
                <w:sz w:val="20"/>
                <w:szCs w:val="20"/>
              </w:rPr>
              <w:t>16</w:t>
            </w:r>
          </w:p>
        </w:tc>
        <w:tc>
          <w:tcPr>
            <w:tcW w:w="1139" w:type="dxa"/>
          </w:tcPr>
          <w:p w:rsidR="003E3890" w:rsidRPr="00AF418D" w:rsidRDefault="005E57FB" w:rsidP="003E389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1,44</w:t>
            </w:r>
          </w:p>
        </w:tc>
      </w:tr>
      <w:tr w:rsidR="003E3890" w:rsidRPr="00AF418D" w:rsidTr="00DC3123">
        <w:tc>
          <w:tcPr>
            <w:tcW w:w="647" w:type="dxa"/>
          </w:tcPr>
          <w:p w:rsidR="003E3890" w:rsidRPr="00AF418D" w:rsidRDefault="003E3890" w:rsidP="003E389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F418D">
              <w:rPr>
                <w:rFonts w:ascii="Arial" w:hAnsi="Arial" w:cs="Arial"/>
                <w:i/>
                <w:sz w:val="20"/>
                <w:szCs w:val="20"/>
              </w:rPr>
              <w:t>6</w:t>
            </w:r>
          </w:p>
        </w:tc>
        <w:tc>
          <w:tcPr>
            <w:tcW w:w="3313" w:type="dxa"/>
          </w:tcPr>
          <w:p w:rsidR="003E3890" w:rsidRPr="00AF418D" w:rsidRDefault="008B6FC2" w:rsidP="003E389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F418D">
              <w:rPr>
                <w:rFonts w:ascii="Arial" w:hAnsi="Arial" w:cs="Arial"/>
                <w:i/>
                <w:sz w:val="20"/>
                <w:szCs w:val="20"/>
              </w:rPr>
              <w:t>Moreta Domínguez Beatriz</w:t>
            </w:r>
          </w:p>
        </w:tc>
        <w:tc>
          <w:tcPr>
            <w:tcW w:w="1243" w:type="dxa"/>
          </w:tcPr>
          <w:p w:rsidR="003E3890" w:rsidRPr="00AF418D" w:rsidRDefault="008B6FC2" w:rsidP="003E389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F418D">
              <w:rPr>
                <w:rFonts w:ascii="Arial" w:hAnsi="Arial" w:cs="Arial"/>
                <w:i/>
                <w:sz w:val="20"/>
                <w:szCs w:val="20"/>
              </w:rPr>
              <w:t>570</w:t>
            </w:r>
          </w:p>
        </w:tc>
        <w:tc>
          <w:tcPr>
            <w:tcW w:w="1139" w:type="dxa"/>
          </w:tcPr>
          <w:p w:rsidR="003E3890" w:rsidRPr="00AF418D" w:rsidRDefault="005E57FB" w:rsidP="003E389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51,35</w:t>
            </w:r>
          </w:p>
        </w:tc>
        <w:tc>
          <w:tcPr>
            <w:tcW w:w="1239" w:type="dxa"/>
          </w:tcPr>
          <w:p w:rsidR="003E3890" w:rsidRPr="00AF418D" w:rsidRDefault="008B6FC2" w:rsidP="003E389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F418D">
              <w:rPr>
                <w:rFonts w:ascii="Arial" w:hAnsi="Arial" w:cs="Arial"/>
                <w:i/>
                <w:sz w:val="20"/>
                <w:szCs w:val="20"/>
              </w:rPr>
              <w:t>29</w:t>
            </w:r>
          </w:p>
        </w:tc>
        <w:tc>
          <w:tcPr>
            <w:tcW w:w="1139" w:type="dxa"/>
          </w:tcPr>
          <w:p w:rsidR="003E3890" w:rsidRPr="00AF418D" w:rsidRDefault="005E57FB" w:rsidP="003E389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2,61</w:t>
            </w:r>
          </w:p>
        </w:tc>
      </w:tr>
      <w:tr w:rsidR="003E3890" w:rsidRPr="00AF418D" w:rsidTr="00DC3123">
        <w:tc>
          <w:tcPr>
            <w:tcW w:w="647" w:type="dxa"/>
          </w:tcPr>
          <w:p w:rsidR="003E3890" w:rsidRPr="00AF418D" w:rsidRDefault="003E3890" w:rsidP="003E389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F418D">
              <w:rPr>
                <w:rFonts w:ascii="Arial" w:hAnsi="Arial" w:cs="Arial"/>
                <w:i/>
                <w:sz w:val="20"/>
                <w:szCs w:val="20"/>
              </w:rPr>
              <w:t>7</w:t>
            </w:r>
          </w:p>
        </w:tc>
        <w:tc>
          <w:tcPr>
            <w:tcW w:w="3313" w:type="dxa"/>
          </w:tcPr>
          <w:p w:rsidR="003E3890" w:rsidRPr="00AF418D" w:rsidRDefault="008B6FC2" w:rsidP="003E389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F418D">
              <w:rPr>
                <w:rFonts w:ascii="Arial" w:hAnsi="Arial" w:cs="Arial"/>
                <w:i/>
                <w:sz w:val="20"/>
                <w:szCs w:val="20"/>
              </w:rPr>
              <w:t>Ríos Oris Melanis</w:t>
            </w:r>
          </w:p>
        </w:tc>
        <w:tc>
          <w:tcPr>
            <w:tcW w:w="1243" w:type="dxa"/>
          </w:tcPr>
          <w:p w:rsidR="003E3890" w:rsidRPr="00AF418D" w:rsidRDefault="008B6FC2" w:rsidP="003E389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F418D">
              <w:rPr>
                <w:rFonts w:ascii="Arial" w:hAnsi="Arial" w:cs="Arial"/>
                <w:i/>
                <w:sz w:val="20"/>
                <w:szCs w:val="20"/>
              </w:rPr>
              <w:t>559</w:t>
            </w:r>
          </w:p>
        </w:tc>
        <w:tc>
          <w:tcPr>
            <w:tcW w:w="1139" w:type="dxa"/>
          </w:tcPr>
          <w:p w:rsidR="003E3890" w:rsidRPr="00AF418D" w:rsidRDefault="005E57FB" w:rsidP="003E389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50,36</w:t>
            </w:r>
          </w:p>
        </w:tc>
        <w:tc>
          <w:tcPr>
            <w:tcW w:w="1239" w:type="dxa"/>
          </w:tcPr>
          <w:p w:rsidR="003E3890" w:rsidRPr="00AF418D" w:rsidRDefault="008B6FC2" w:rsidP="003E389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F418D">
              <w:rPr>
                <w:rFonts w:ascii="Arial" w:hAnsi="Arial" w:cs="Arial"/>
                <w:i/>
                <w:sz w:val="20"/>
                <w:szCs w:val="20"/>
              </w:rPr>
              <w:t>19</w:t>
            </w:r>
          </w:p>
        </w:tc>
        <w:tc>
          <w:tcPr>
            <w:tcW w:w="1139" w:type="dxa"/>
          </w:tcPr>
          <w:p w:rsidR="003E3890" w:rsidRPr="00AF418D" w:rsidRDefault="005E57FB" w:rsidP="003E389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1,71</w:t>
            </w:r>
          </w:p>
        </w:tc>
      </w:tr>
      <w:tr w:rsidR="003E3890" w:rsidRPr="00AF418D" w:rsidTr="00DC3123">
        <w:tc>
          <w:tcPr>
            <w:tcW w:w="647" w:type="dxa"/>
          </w:tcPr>
          <w:p w:rsidR="003E3890" w:rsidRPr="00AF418D" w:rsidRDefault="003E3890" w:rsidP="003E389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F418D">
              <w:rPr>
                <w:rFonts w:ascii="Arial" w:hAnsi="Arial" w:cs="Arial"/>
                <w:i/>
                <w:sz w:val="20"/>
                <w:szCs w:val="20"/>
              </w:rPr>
              <w:t>8</w:t>
            </w:r>
          </w:p>
        </w:tc>
        <w:tc>
          <w:tcPr>
            <w:tcW w:w="3313" w:type="dxa"/>
          </w:tcPr>
          <w:p w:rsidR="003E3890" w:rsidRPr="00AF418D" w:rsidRDefault="008B6FC2" w:rsidP="003E389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F418D">
              <w:rPr>
                <w:rFonts w:ascii="Arial" w:hAnsi="Arial" w:cs="Arial"/>
                <w:i/>
                <w:sz w:val="20"/>
                <w:szCs w:val="20"/>
              </w:rPr>
              <w:t>Alcántara Sánchez Milena</w:t>
            </w:r>
          </w:p>
        </w:tc>
        <w:tc>
          <w:tcPr>
            <w:tcW w:w="1243" w:type="dxa"/>
          </w:tcPr>
          <w:p w:rsidR="003E3890" w:rsidRPr="00AF418D" w:rsidRDefault="008B6FC2" w:rsidP="003E389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F418D">
              <w:rPr>
                <w:rFonts w:ascii="Arial" w:hAnsi="Arial" w:cs="Arial"/>
                <w:i/>
                <w:sz w:val="20"/>
                <w:szCs w:val="20"/>
              </w:rPr>
              <w:t>308</w:t>
            </w:r>
          </w:p>
        </w:tc>
        <w:tc>
          <w:tcPr>
            <w:tcW w:w="1139" w:type="dxa"/>
          </w:tcPr>
          <w:p w:rsidR="003E3890" w:rsidRPr="00AF418D" w:rsidRDefault="005E57FB" w:rsidP="003E389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27,74</w:t>
            </w:r>
          </w:p>
        </w:tc>
        <w:tc>
          <w:tcPr>
            <w:tcW w:w="1239" w:type="dxa"/>
          </w:tcPr>
          <w:p w:rsidR="003E3890" w:rsidRPr="00AF418D" w:rsidRDefault="008B6FC2" w:rsidP="003E389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F418D">
              <w:rPr>
                <w:rFonts w:ascii="Arial" w:hAnsi="Arial" w:cs="Arial"/>
                <w:i/>
                <w:sz w:val="20"/>
                <w:szCs w:val="20"/>
              </w:rPr>
              <w:t>12</w:t>
            </w:r>
          </w:p>
        </w:tc>
        <w:tc>
          <w:tcPr>
            <w:tcW w:w="1139" w:type="dxa"/>
          </w:tcPr>
          <w:p w:rsidR="003E3890" w:rsidRPr="00AF418D" w:rsidRDefault="005E57FB" w:rsidP="003E389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1,08</w:t>
            </w:r>
          </w:p>
        </w:tc>
      </w:tr>
      <w:tr w:rsidR="008B6FC2" w:rsidRPr="00AF418D" w:rsidTr="00DC3123">
        <w:tc>
          <w:tcPr>
            <w:tcW w:w="647" w:type="dxa"/>
          </w:tcPr>
          <w:p w:rsidR="008B6FC2" w:rsidRPr="00AF418D" w:rsidRDefault="008B6FC2" w:rsidP="008B6FC2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F418D">
              <w:rPr>
                <w:rFonts w:ascii="Arial" w:hAnsi="Arial" w:cs="Arial"/>
                <w:i/>
                <w:sz w:val="20"/>
                <w:szCs w:val="20"/>
              </w:rPr>
              <w:t>9</w:t>
            </w:r>
          </w:p>
        </w:tc>
        <w:tc>
          <w:tcPr>
            <w:tcW w:w="3313" w:type="dxa"/>
          </w:tcPr>
          <w:p w:rsidR="008B6FC2" w:rsidRPr="00AF418D" w:rsidRDefault="008B6FC2" w:rsidP="008B6F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418D">
              <w:rPr>
                <w:rFonts w:ascii="Arial" w:hAnsi="Arial" w:cs="Arial"/>
                <w:sz w:val="20"/>
                <w:szCs w:val="20"/>
              </w:rPr>
              <w:t xml:space="preserve">Vidal Maren María Fernanda </w:t>
            </w:r>
          </w:p>
        </w:tc>
        <w:tc>
          <w:tcPr>
            <w:tcW w:w="1243" w:type="dxa"/>
          </w:tcPr>
          <w:p w:rsidR="008B6FC2" w:rsidRPr="00AF418D" w:rsidRDefault="008B6FC2" w:rsidP="008B6FC2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F418D">
              <w:rPr>
                <w:rFonts w:ascii="Arial" w:hAnsi="Arial" w:cs="Arial"/>
                <w:i/>
                <w:sz w:val="20"/>
                <w:szCs w:val="20"/>
              </w:rPr>
              <w:t>250</w:t>
            </w:r>
          </w:p>
        </w:tc>
        <w:tc>
          <w:tcPr>
            <w:tcW w:w="1139" w:type="dxa"/>
          </w:tcPr>
          <w:p w:rsidR="008B6FC2" w:rsidRPr="00AF418D" w:rsidRDefault="005E57FB" w:rsidP="008B6FC2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22,52</w:t>
            </w:r>
          </w:p>
        </w:tc>
        <w:tc>
          <w:tcPr>
            <w:tcW w:w="1239" w:type="dxa"/>
          </w:tcPr>
          <w:p w:rsidR="008B6FC2" w:rsidRPr="00AF418D" w:rsidRDefault="008B6FC2" w:rsidP="008B6FC2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F418D">
              <w:rPr>
                <w:rFonts w:ascii="Arial" w:hAnsi="Arial" w:cs="Arial"/>
                <w:i/>
                <w:sz w:val="20"/>
                <w:szCs w:val="20"/>
              </w:rPr>
              <w:t>18</w:t>
            </w:r>
          </w:p>
        </w:tc>
        <w:tc>
          <w:tcPr>
            <w:tcW w:w="1139" w:type="dxa"/>
          </w:tcPr>
          <w:p w:rsidR="008B6FC2" w:rsidRPr="00AF418D" w:rsidRDefault="005E57FB" w:rsidP="008B6FC2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1</w:t>
            </w:r>
            <w:r w:rsidR="007152F1">
              <w:rPr>
                <w:rFonts w:ascii="Arial" w:hAnsi="Arial" w:cs="Arial"/>
                <w:i/>
                <w:sz w:val="20"/>
                <w:szCs w:val="20"/>
              </w:rPr>
              <w:t>,62</w:t>
            </w:r>
          </w:p>
        </w:tc>
      </w:tr>
    </w:tbl>
    <w:p w:rsidR="00DC3123" w:rsidRPr="00AF418D" w:rsidRDefault="00DC3123" w:rsidP="00FA5B17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7E49BE" w:rsidRPr="00AF418D" w:rsidRDefault="007E49BE" w:rsidP="00FA5B17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AF418D">
        <w:rPr>
          <w:rFonts w:ascii="Arial" w:hAnsi="Arial" w:cs="Arial"/>
          <w:i/>
          <w:sz w:val="20"/>
          <w:szCs w:val="20"/>
        </w:rPr>
        <w:t xml:space="preserve">   </w:t>
      </w:r>
    </w:p>
    <w:p w:rsidR="007E49BE" w:rsidRDefault="007E49BE" w:rsidP="00FA5B17">
      <w:pPr>
        <w:spacing w:after="0"/>
        <w:jc w:val="both"/>
        <w:rPr>
          <w:rFonts w:ascii="Arial" w:hAnsi="Arial" w:cs="Arial"/>
          <w:b/>
          <w:i/>
          <w:sz w:val="20"/>
          <w:szCs w:val="20"/>
        </w:rPr>
      </w:pPr>
    </w:p>
    <w:p w:rsidR="007E49BE" w:rsidRDefault="007E49BE" w:rsidP="00FA5B17">
      <w:pPr>
        <w:spacing w:after="0"/>
        <w:jc w:val="both"/>
        <w:rPr>
          <w:rFonts w:ascii="Arial" w:hAnsi="Arial" w:cs="Arial"/>
          <w:b/>
          <w:i/>
          <w:sz w:val="20"/>
          <w:szCs w:val="20"/>
        </w:rPr>
      </w:pPr>
    </w:p>
    <w:p w:rsidR="007E49BE" w:rsidRDefault="007E49BE" w:rsidP="00FA5B17">
      <w:pPr>
        <w:spacing w:after="0"/>
        <w:jc w:val="both"/>
        <w:rPr>
          <w:rFonts w:ascii="Arial" w:hAnsi="Arial" w:cs="Arial"/>
          <w:b/>
          <w:i/>
          <w:sz w:val="20"/>
          <w:szCs w:val="20"/>
        </w:rPr>
      </w:pPr>
    </w:p>
    <w:p w:rsidR="007E49BE" w:rsidRDefault="007E49BE" w:rsidP="00FA5B17">
      <w:pPr>
        <w:spacing w:after="0"/>
        <w:jc w:val="both"/>
        <w:rPr>
          <w:rFonts w:ascii="Arial" w:hAnsi="Arial" w:cs="Arial"/>
          <w:b/>
          <w:i/>
          <w:sz w:val="20"/>
          <w:szCs w:val="20"/>
        </w:rPr>
      </w:pPr>
    </w:p>
    <w:p w:rsidR="00FA5B17" w:rsidRPr="00AF418D" w:rsidRDefault="007E49BE" w:rsidP="00FA5B17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7E49BE">
        <w:rPr>
          <w:rFonts w:ascii="Arial" w:hAnsi="Arial" w:cs="Arial"/>
          <w:b/>
          <w:i/>
          <w:sz w:val="20"/>
          <w:szCs w:val="20"/>
        </w:rPr>
        <w:lastRenderedPageBreak/>
        <w:t xml:space="preserve"> </w:t>
      </w:r>
      <w:r w:rsidR="00AF418D" w:rsidRPr="00AF418D">
        <w:rPr>
          <w:rFonts w:ascii="Arial" w:hAnsi="Arial" w:cs="Arial"/>
          <w:i/>
          <w:sz w:val="20"/>
          <w:szCs w:val="20"/>
        </w:rPr>
        <w:t>Secretariado.</w:t>
      </w:r>
    </w:p>
    <w:p w:rsidR="00FA5B17" w:rsidRPr="00AF418D" w:rsidRDefault="007E49BE" w:rsidP="00FA5B17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AF418D">
        <w:rPr>
          <w:rFonts w:ascii="Arial" w:hAnsi="Arial" w:cs="Arial"/>
          <w:i/>
          <w:sz w:val="20"/>
          <w:szCs w:val="20"/>
        </w:rPr>
        <w:t>Presidenta: Marian Pantoja Novo</w:t>
      </w:r>
    </w:p>
    <w:p w:rsidR="00FA5B17" w:rsidRPr="00AF418D" w:rsidRDefault="00FA5B17" w:rsidP="00FA5B17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AF418D">
        <w:rPr>
          <w:rFonts w:ascii="Arial" w:hAnsi="Arial" w:cs="Arial"/>
          <w:i/>
          <w:sz w:val="20"/>
          <w:szCs w:val="20"/>
        </w:rPr>
        <w:t>Miembros:</w:t>
      </w:r>
    </w:p>
    <w:p w:rsidR="00FA5B17" w:rsidRPr="00AF418D" w:rsidRDefault="00FA5B17" w:rsidP="00FA5B17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AF418D">
        <w:rPr>
          <w:rFonts w:ascii="Arial" w:hAnsi="Arial" w:cs="Arial"/>
          <w:i/>
          <w:sz w:val="20"/>
          <w:szCs w:val="20"/>
        </w:rPr>
        <w:t>1.</w:t>
      </w:r>
      <w:r w:rsidR="00AF418D" w:rsidRPr="00AF418D">
        <w:rPr>
          <w:rFonts w:ascii="Arial" w:hAnsi="Arial" w:cs="Arial"/>
          <w:i/>
          <w:sz w:val="20"/>
          <w:szCs w:val="20"/>
        </w:rPr>
        <w:t xml:space="preserve"> </w:t>
      </w:r>
      <w:r w:rsidR="007E49BE" w:rsidRPr="00AF418D">
        <w:rPr>
          <w:rFonts w:ascii="Arial" w:hAnsi="Arial" w:cs="Arial"/>
          <w:i/>
          <w:sz w:val="20"/>
          <w:szCs w:val="20"/>
        </w:rPr>
        <w:t>Elizabeth Áreas Pérez</w:t>
      </w:r>
    </w:p>
    <w:p w:rsidR="00FA5B17" w:rsidRPr="00AF418D" w:rsidRDefault="00FA5B17" w:rsidP="00FA5B17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AF418D">
        <w:rPr>
          <w:rFonts w:ascii="Arial" w:hAnsi="Arial" w:cs="Arial"/>
          <w:i/>
          <w:sz w:val="20"/>
          <w:szCs w:val="20"/>
        </w:rPr>
        <w:t>2.</w:t>
      </w:r>
      <w:r w:rsidR="00AF418D" w:rsidRPr="00AF418D">
        <w:rPr>
          <w:rFonts w:ascii="Arial" w:hAnsi="Arial" w:cs="Arial"/>
          <w:i/>
          <w:sz w:val="20"/>
          <w:szCs w:val="20"/>
        </w:rPr>
        <w:t xml:space="preserve"> </w:t>
      </w:r>
      <w:r w:rsidR="007E49BE" w:rsidRPr="00AF418D">
        <w:rPr>
          <w:rFonts w:ascii="Arial" w:hAnsi="Arial" w:cs="Arial"/>
          <w:i/>
          <w:sz w:val="20"/>
          <w:szCs w:val="20"/>
        </w:rPr>
        <w:t>Adriana Kris La Rosa Silva.</w:t>
      </w:r>
    </w:p>
    <w:p w:rsidR="00FA5B17" w:rsidRPr="00AF418D" w:rsidRDefault="00FA5B17" w:rsidP="00FA5B17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AF418D">
        <w:rPr>
          <w:rFonts w:ascii="Arial" w:hAnsi="Arial" w:cs="Arial"/>
          <w:i/>
          <w:sz w:val="20"/>
          <w:szCs w:val="20"/>
        </w:rPr>
        <w:t>3.</w:t>
      </w:r>
      <w:r w:rsidR="00AF418D" w:rsidRPr="00AF418D">
        <w:rPr>
          <w:rFonts w:ascii="Arial" w:hAnsi="Arial" w:cs="Arial"/>
          <w:i/>
          <w:sz w:val="20"/>
          <w:szCs w:val="20"/>
        </w:rPr>
        <w:t xml:space="preserve"> </w:t>
      </w:r>
      <w:r w:rsidR="007E49BE" w:rsidRPr="00AF418D">
        <w:rPr>
          <w:rFonts w:ascii="Arial" w:hAnsi="Arial" w:cs="Arial"/>
          <w:i/>
          <w:sz w:val="20"/>
          <w:szCs w:val="20"/>
        </w:rPr>
        <w:t>María Del Mar Moro Rodríguez</w:t>
      </w:r>
    </w:p>
    <w:p w:rsidR="00FA5B17" w:rsidRPr="00AF418D" w:rsidRDefault="003B4F9C" w:rsidP="00FA5B17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bookmarkStart w:id="0" w:name="_GoBack"/>
      <w:bookmarkEnd w:id="0"/>
      <w:r w:rsidRPr="00AF418D">
        <w:rPr>
          <w:rFonts w:ascii="Arial" w:hAnsi="Arial" w:cs="Arial"/>
          <w:i/>
          <w:sz w:val="20"/>
          <w:szCs w:val="20"/>
        </w:rPr>
        <w:t>4. Litbe</w:t>
      </w:r>
      <w:r w:rsidR="007E49BE" w:rsidRPr="00AF418D">
        <w:rPr>
          <w:rFonts w:ascii="Arial" w:hAnsi="Arial" w:cs="Arial"/>
          <w:i/>
          <w:sz w:val="20"/>
          <w:szCs w:val="20"/>
        </w:rPr>
        <w:t xml:space="preserve"> Orozco Fernández</w:t>
      </w:r>
    </w:p>
    <w:p w:rsidR="00FA5B17" w:rsidRPr="00AF418D" w:rsidRDefault="00FA5B17" w:rsidP="00FA5B17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AF418D">
        <w:rPr>
          <w:rFonts w:ascii="Arial" w:hAnsi="Arial" w:cs="Arial"/>
          <w:i/>
          <w:sz w:val="20"/>
          <w:szCs w:val="20"/>
        </w:rPr>
        <w:t>5.</w:t>
      </w:r>
      <w:r w:rsidR="00AF418D" w:rsidRPr="00AF418D">
        <w:rPr>
          <w:rFonts w:ascii="Arial" w:hAnsi="Arial" w:cs="Arial"/>
          <w:i/>
          <w:sz w:val="20"/>
          <w:szCs w:val="20"/>
        </w:rPr>
        <w:t xml:space="preserve"> Beatriz</w:t>
      </w:r>
      <w:r w:rsidR="007E49BE" w:rsidRPr="00AF418D">
        <w:rPr>
          <w:rFonts w:ascii="Arial" w:hAnsi="Arial" w:cs="Arial"/>
          <w:i/>
          <w:sz w:val="20"/>
          <w:szCs w:val="20"/>
        </w:rPr>
        <w:t xml:space="preserve"> Moreta Domínguez</w:t>
      </w:r>
    </w:p>
    <w:p w:rsidR="00FA5B17" w:rsidRPr="00AF418D" w:rsidRDefault="003B4F9C" w:rsidP="00FA5B17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AF418D">
        <w:rPr>
          <w:rFonts w:ascii="Arial" w:hAnsi="Arial" w:cs="Arial"/>
          <w:i/>
          <w:sz w:val="20"/>
          <w:szCs w:val="20"/>
        </w:rPr>
        <w:t>6. Melanis</w:t>
      </w:r>
      <w:r w:rsidR="007E49BE" w:rsidRPr="00AF418D">
        <w:rPr>
          <w:rFonts w:ascii="Arial" w:hAnsi="Arial" w:cs="Arial"/>
          <w:i/>
          <w:sz w:val="20"/>
          <w:szCs w:val="20"/>
        </w:rPr>
        <w:t xml:space="preserve"> Ríos Oris.</w:t>
      </w:r>
    </w:p>
    <w:p w:rsidR="00FA5B17" w:rsidRPr="00AF418D" w:rsidRDefault="00FA5B17" w:rsidP="00FA5B17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FA5B17" w:rsidRPr="00AF418D" w:rsidRDefault="00A933D5" w:rsidP="00FA5B17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Nota: </w:t>
      </w:r>
    </w:p>
    <w:p w:rsidR="00FA5B17" w:rsidRPr="00A933D5" w:rsidRDefault="00FA5B17" w:rsidP="00FA5B17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0E1E9B" w:rsidRPr="00A933D5" w:rsidRDefault="00A933D5" w:rsidP="00A933D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933D5">
        <w:rPr>
          <w:rFonts w:ascii="Arial" w:hAnsi="Arial" w:cs="Arial"/>
          <w:sz w:val="20"/>
          <w:szCs w:val="20"/>
        </w:rPr>
        <w:t xml:space="preserve">Se </w:t>
      </w:r>
      <w:r w:rsidR="003B4F9C" w:rsidRPr="00A933D5">
        <w:rPr>
          <w:rFonts w:ascii="Arial" w:hAnsi="Arial" w:cs="Arial"/>
          <w:sz w:val="20"/>
          <w:szCs w:val="20"/>
        </w:rPr>
        <w:t>procede según</w:t>
      </w:r>
      <w:r w:rsidRPr="00A933D5">
        <w:rPr>
          <w:rFonts w:ascii="Arial" w:hAnsi="Arial" w:cs="Arial"/>
          <w:sz w:val="20"/>
          <w:szCs w:val="20"/>
        </w:rPr>
        <w:t xml:space="preserve"> lo establecido, </w:t>
      </w:r>
      <w:r w:rsidR="003B4F9C" w:rsidRPr="00A933D5">
        <w:rPr>
          <w:rFonts w:ascii="Arial" w:hAnsi="Arial" w:cs="Arial"/>
          <w:sz w:val="20"/>
          <w:szCs w:val="20"/>
        </w:rPr>
        <w:t>informar a</w:t>
      </w:r>
      <w:r w:rsidRPr="00A933D5">
        <w:rPr>
          <w:rFonts w:ascii="Arial" w:hAnsi="Arial" w:cs="Arial"/>
          <w:sz w:val="20"/>
          <w:szCs w:val="20"/>
        </w:rPr>
        <w:t xml:space="preserve"> la máxima autoridad administrativa y docente de la </w:t>
      </w:r>
      <w:r w:rsidR="003B4F9C" w:rsidRPr="00A933D5">
        <w:rPr>
          <w:rFonts w:ascii="Arial" w:hAnsi="Arial" w:cs="Arial"/>
          <w:sz w:val="20"/>
          <w:szCs w:val="20"/>
        </w:rPr>
        <w:t>institución sobre</w:t>
      </w:r>
      <w:r w:rsidRPr="00A933D5">
        <w:rPr>
          <w:rFonts w:ascii="Arial" w:hAnsi="Arial" w:cs="Arial"/>
          <w:sz w:val="20"/>
          <w:szCs w:val="20"/>
        </w:rPr>
        <w:t xml:space="preserve"> los resultados del proceso. </w:t>
      </w:r>
    </w:p>
    <w:p w:rsidR="00A933D5" w:rsidRPr="00A933D5" w:rsidRDefault="00A933D5" w:rsidP="00A933D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933D5">
        <w:rPr>
          <w:rFonts w:ascii="Arial" w:hAnsi="Arial" w:cs="Arial"/>
          <w:sz w:val="20"/>
          <w:szCs w:val="20"/>
        </w:rPr>
        <w:t>Definir fecha de reunión del Consejo de la FEEM para distribución de los cargos.</w:t>
      </w:r>
    </w:p>
    <w:p w:rsidR="00A933D5" w:rsidRPr="00A933D5" w:rsidRDefault="003B4F9C" w:rsidP="00A933D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933D5">
        <w:rPr>
          <w:rFonts w:ascii="Arial" w:hAnsi="Arial" w:cs="Arial"/>
          <w:sz w:val="20"/>
          <w:szCs w:val="20"/>
        </w:rPr>
        <w:t>Presentación y</w:t>
      </w:r>
      <w:r w:rsidR="00A933D5" w:rsidRPr="00A933D5">
        <w:rPr>
          <w:rFonts w:ascii="Arial" w:hAnsi="Arial" w:cs="Arial"/>
          <w:sz w:val="20"/>
          <w:szCs w:val="20"/>
        </w:rPr>
        <w:t xml:space="preserve"> divulgación del secretariado electo. </w:t>
      </w:r>
    </w:p>
    <w:p w:rsidR="00A933D5" w:rsidRPr="00A933D5" w:rsidRDefault="00A933D5">
      <w:pPr>
        <w:jc w:val="both"/>
        <w:rPr>
          <w:rFonts w:ascii="Arial" w:hAnsi="Arial" w:cs="Arial"/>
          <w:sz w:val="20"/>
          <w:szCs w:val="20"/>
        </w:rPr>
      </w:pPr>
    </w:p>
    <w:p w:rsidR="00A933D5" w:rsidRPr="00A933D5" w:rsidRDefault="00A933D5">
      <w:pPr>
        <w:jc w:val="both"/>
        <w:rPr>
          <w:rFonts w:ascii="Arial" w:hAnsi="Arial" w:cs="Arial"/>
          <w:sz w:val="20"/>
          <w:szCs w:val="20"/>
        </w:rPr>
      </w:pPr>
    </w:p>
    <w:p w:rsidR="00A933D5" w:rsidRDefault="00A933D5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A933D5" w:rsidRDefault="00A933D5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A933D5" w:rsidRDefault="00A933D5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A933D5" w:rsidRDefault="00A933D5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A933D5" w:rsidRDefault="00A933D5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A933D5" w:rsidRDefault="00A933D5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A933D5" w:rsidRDefault="00A933D5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A933D5" w:rsidRDefault="00A933D5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A933D5" w:rsidRDefault="00A933D5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A933D5" w:rsidRDefault="00A933D5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A933D5" w:rsidRPr="00A933D5" w:rsidRDefault="00A933D5">
      <w:pPr>
        <w:jc w:val="both"/>
        <w:rPr>
          <w:rFonts w:ascii="Arial" w:hAnsi="Arial" w:cs="Arial"/>
          <w:sz w:val="20"/>
          <w:szCs w:val="20"/>
        </w:rPr>
      </w:pPr>
    </w:p>
    <w:p w:rsidR="00A933D5" w:rsidRPr="00A933D5" w:rsidRDefault="00A933D5">
      <w:pPr>
        <w:jc w:val="both"/>
        <w:rPr>
          <w:rFonts w:ascii="Arial" w:hAnsi="Arial" w:cs="Arial"/>
          <w:sz w:val="20"/>
          <w:szCs w:val="20"/>
        </w:rPr>
      </w:pPr>
      <w:r w:rsidRPr="00A933D5">
        <w:rPr>
          <w:rFonts w:ascii="Arial" w:hAnsi="Arial" w:cs="Arial"/>
          <w:sz w:val="20"/>
          <w:szCs w:val="20"/>
        </w:rPr>
        <w:t>INFORMA</w:t>
      </w:r>
    </w:p>
    <w:p w:rsidR="00A933D5" w:rsidRPr="00A933D5" w:rsidRDefault="00A933D5">
      <w:pPr>
        <w:jc w:val="both"/>
        <w:rPr>
          <w:rFonts w:ascii="Arial" w:hAnsi="Arial" w:cs="Arial"/>
          <w:sz w:val="20"/>
          <w:szCs w:val="20"/>
        </w:rPr>
      </w:pPr>
      <w:r w:rsidRPr="00A933D5">
        <w:rPr>
          <w:rFonts w:ascii="Arial" w:hAnsi="Arial" w:cs="Arial"/>
          <w:sz w:val="20"/>
          <w:szCs w:val="20"/>
        </w:rPr>
        <w:t>Departamento de Extensión universitaria.</w:t>
      </w:r>
    </w:p>
    <w:sectPr w:rsidR="00A933D5" w:rsidRPr="00A933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123" w:rsidRDefault="00DC3123" w:rsidP="00DC3123">
      <w:pPr>
        <w:spacing w:after="0" w:line="240" w:lineRule="auto"/>
      </w:pPr>
      <w:r>
        <w:separator/>
      </w:r>
    </w:p>
  </w:endnote>
  <w:endnote w:type="continuationSeparator" w:id="0">
    <w:p w:rsidR="00DC3123" w:rsidRDefault="00DC3123" w:rsidP="00DC3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123" w:rsidRDefault="00DC3123" w:rsidP="00DC3123">
      <w:pPr>
        <w:spacing w:after="0" w:line="240" w:lineRule="auto"/>
      </w:pPr>
      <w:r>
        <w:separator/>
      </w:r>
    </w:p>
  </w:footnote>
  <w:footnote w:type="continuationSeparator" w:id="0">
    <w:p w:rsidR="00DC3123" w:rsidRDefault="00DC3123" w:rsidP="00DC31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20013"/>
    <w:multiLevelType w:val="hybridMultilevel"/>
    <w:tmpl w:val="0B181910"/>
    <w:lvl w:ilvl="0" w:tplc="0C0A000B">
      <w:start w:val="1"/>
      <w:numFmt w:val="bullet"/>
      <w:lvlText w:val=""/>
      <w:lvlJc w:val="left"/>
      <w:pPr>
        <w:ind w:left="78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activeWritingStyle w:appName="MSWord" w:lang="es-ES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420"/>
    <w:rsid w:val="000E1E9B"/>
    <w:rsid w:val="001524A2"/>
    <w:rsid w:val="00226517"/>
    <w:rsid w:val="003B4F9C"/>
    <w:rsid w:val="003E3890"/>
    <w:rsid w:val="004B3F78"/>
    <w:rsid w:val="005E57FB"/>
    <w:rsid w:val="007152F1"/>
    <w:rsid w:val="007E49BE"/>
    <w:rsid w:val="008B6FC2"/>
    <w:rsid w:val="009D1420"/>
    <w:rsid w:val="00A933D5"/>
    <w:rsid w:val="00AF418D"/>
    <w:rsid w:val="00BD6F68"/>
    <w:rsid w:val="00DC3123"/>
    <w:rsid w:val="00E2105B"/>
    <w:rsid w:val="00F30720"/>
    <w:rsid w:val="00FA5B17"/>
    <w:rsid w:val="00FE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712A63-037F-4C43-9A8C-AFA6E34A2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6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6F6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A5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C31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3123"/>
  </w:style>
  <w:style w:type="paragraph" w:styleId="Piedepgina">
    <w:name w:val="footer"/>
    <w:basedOn w:val="Normal"/>
    <w:link w:val="PiedepginaCar"/>
    <w:uiPriority w:val="99"/>
    <w:unhideWhenUsed/>
    <w:rsid w:val="00DC31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3123"/>
  </w:style>
  <w:style w:type="paragraph" w:styleId="Prrafodelista">
    <w:name w:val="List Paragraph"/>
    <w:basedOn w:val="Normal"/>
    <w:uiPriority w:val="34"/>
    <w:qFormat/>
    <w:rsid w:val="00A933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276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</dc:creator>
  <cp:keywords/>
  <dc:description/>
  <cp:lastModifiedBy>Eduardo</cp:lastModifiedBy>
  <cp:revision>11</cp:revision>
  <dcterms:created xsi:type="dcterms:W3CDTF">2023-10-26T06:58:00Z</dcterms:created>
  <dcterms:modified xsi:type="dcterms:W3CDTF">2023-10-28T03:13:00Z</dcterms:modified>
</cp:coreProperties>
</file>